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72"/>
        <w:ind w:left="3463" w:right="3319"/>
        <w:jc w:val="center"/>
      </w:pPr>
      <w:r>
        <w:t>Al-Farabi</w:t>
      </w:r>
      <w:r>
        <w:rPr>
          <w:spacing w:val="-12"/>
        </w:rPr>
        <w:t xml:space="preserve"> </w:t>
      </w:r>
      <w:r>
        <w:t>Kazakh</w:t>
      </w:r>
      <w:r>
        <w:rPr>
          <w:spacing w:val="-12"/>
        </w:rPr>
        <w:t xml:space="preserve"> </w:t>
      </w:r>
      <w:r>
        <w:t>National</w:t>
      </w:r>
      <w:r>
        <w:rPr>
          <w:spacing w:val="-12"/>
        </w:rPr>
        <w:t xml:space="preserve"> </w:t>
      </w:r>
      <w:r>
        <w:t>University Faculty of Biology and Biotechnology</w:t>
      </w:r>
    </w:p>
    <w:p>
      <w:pPr>
        <w:pStyle w:val="2"/>
        <w:spacing w:before="1"/>
        <w:ind w:left="144" w:right="4"/>
        <w:jc w:val="center"/>
      </w:pPr>
      <w:r>
        <w:t>Department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Biophysics,</w:t>
      </w:r>
      <w:r>
        <w:rPr>
          <w:spacing w:val="-8"/>
        </w:rPr>
        <w:t xml:space="preserve"> </w:t>
      </w:r>
      <w:r>
        <w:t>Biomedicine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rPr>
          <w:spacing w:val="-2"/>
        </w:rPr>
        <w:t>Neuroscience</w:t>
      </w:r>
    </w:p>
    <w:p>
      <w:pPr>
        <w:spacing w:before="1" w:line="240" w:lineRule="auto"/>
        <w:rPr>
          <w:b/>
          <w:sz w:val="20"/>
        </w:rPr>
      </w:pPr>
    </w:p>
    <w:p>
      <w:pPr>
        <w:pStyle w:val="2"/>
        <w:ind w:left="3463" w:right="3323"/>
        <w:jc w:val="center"/>
      </w:pPr>
      <w:r>
        <w:rPr>
          <w:spacing w:val="-2"/>
        </w:rPr>
        <w:t>SYLLABUS</w:t>
      </w:r>
    </w:p>
    <w:p>
      <w:pPr>
        <w:pStyle w:val="2"/>
        <w:spacing w:before="1" w:line="229" w:lineRule="exact"/>
        <w:ind w:left="3463" w:right="3320"/>
        <w:jc w:val="center"/>
      </w:pPr>
      <w:r>
        <w:t>Fall</w:t>
      </w:r>
      <w:r>
        <w:rPr>
          <w:spacing w:val="-8"/>
        </w:rPr>
        <w:t xml:space="preserve"> </w:t>
      </w:r>
      <w:r>
        <w:t>semester</w:t>
      </w:r>
      <w:r>
        <w:rPr>
          <w:spacing w:val="-8"/>
        </w:rPr>
        <w:t xml:space="preserve"> </w:t>
      </w:r>
      <w:r>
        <w:t>202</w:t>
      </w:r>
      <w:r>
        <w:t>6</w:t>
      </w:r>
      <w:r>
        <w:t>-202</w:t>
      </w:r>
      <w:r>
        <w:t>7</w:t>
      </w:r>
      <w:r>
        <w:rPr>
          <w:spacing w:val="-8"/>
        </w:rPr>
        <w:t xml:space="preserve"> </w:t>
      </w:r>
      <w:r>
        <w:t>academic</w:t>
      </w:r>
      <w:r>
        <w:rPr>
          <w:spacing w:val="-8"/>
        </w:rPr>
        <w:t xml:space="preserve"> </w:t>
      </w:r>
      <w:r>
        <w:rPr>
          <w:spacing w:val="-4"/>
        </w:rPr>
        <w:t>years</w:t>
      </w:r>
    </w:p>
    <w:p>
      <w:pPr>
        <w:pStyle w:val="2"/>
        <w:spacing w:line="229" w:lineRule="exact"/>
        <w:ind w:left="144"/>
        <w:jc w:val="center"/>
      </w:pPr>
      <w:r>
        <w:t>on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educational</w:t>
      </w:r>
      <w:r>
        <w:rPr>
          <w:spacing w:val="-5"/>
        </w:rPr>
        <w:t xml:space="preserve"> </w:t>
      </w:r>
      <w:r>
        <w:t>program</w:t>
      </w:r>
      <w:r>
        <w:rPr>
          <w:spacing w:val="-8"/>
        </w:rPr>
        <w:t xml:space="preserve"> </w:t>
      </w:r>
      <w:r>
        <w:t>‘6B05103</w:t>
      </w:r>
      <w:r>
        <w:rPr>
          <w:spacing w:val="-4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rPr>
          <w:spacing w:val="-2"/>
        </w:rPr>
        <w:t>Biotechnology’</w:t>
      </w:r>
    </w:p>
    <w:p>
      <w:pPr>
        <w:spacing w:before="2" w:after="0" w:line="240" w:lineRule="auto"/>
        <w:rPr>
          <w:b/>
          <w:sz w:val="20"/>
        </w:rPr>
      </w:pPr>
    </w:p>
    <w:tbl>
      <w:tblPr>
        <w:tblStyle w:val="4"/>
        <w:tblW w:w="0" w:type="auto"/>
        <w:tblInd w:w="11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11"/>
        <w:gridCol w:w="569"/>
        <w:gridCol w:w="1275"/>
        <w:gridCol w:w="994"/>
        <w:gridCol w:w="142"/>
        <w:gridCol w:w="567"/>
        <w:gridCol w:w="569"/>
        <w:gridCol w:w="1414"/>
        <w:gridCol w:w="569"/>
        <w:gridCol w:w="283"/>
        <w:gridCol w:w="756"/>
        <w:gridCol w:w="108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66" w:hRule="atLeast"/>
        </w:trPr>
        <w:tc>
          <w:tcPr>
            <w:tcW w:w="2011" w:type="dxa"/>
            <w:vMerge w:val="restart"/>
          </w:tcPr>
          <w:p>
            <w:pPr>
              <w:pStyle w:val="7"/>
              <w:spacing w:line="228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Discipline’s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code</w:t>
            </w:r>
          </w:p>
        </w:tc>
        <w:tc>
          <w:tcPr>
            <w:tcW w:w="1844" w:type="dxa"/>
            <w:gridSpan w:val="2"/>
            <w:vMerge w:val="restart"/>
          </w:tcPr>
          <w:p>
            <w:pPr>
              <w:pStyle w:val="7"/>
              <w:spacing w:line="228" w:lineRule="exact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Discipline’s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title</w:t>
            </w:r>
          </w:p>
        </w:tc>
        <w:tc>
          <w:tcPr>
            <w:tcW w:w="994" w:type="dxa"/>
            <w:vMerge w:val="restart"/>
          </w:tcPr>
          <w:p>
            <w:pPr>
              <w:pStyle w:val="7"/>
              <w:spacing w:line="230" w:lineRule="exact"/>
              <w:ind w:left="-1" w:right="17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Independ </w:t>
            </w:r>
            <w:r>
              <w:rPr>
                <w:b/>
                <w:sz w:val="20"/>
              </w:rPr>
              <w:t xml:space="preserve">ent work </w:t>
            </w:r>
            <w:r>
              <w:rPr>
                <w:b/>
                <w:spacing w:val="-6"/>
                <w:sz w:val="20"/>
              </w:rPr>
              <w:t xml:space="preserve">of </w:t>
            </w:r>
            <w:r>
              <w:rPr>
                <w:b/>
                <w:spacing w:val="-2"/>
                <w:sz w:val="20"/>
              </w:rPr>
              <w:t>students (IWS)</w:t>
            </w:r>
          </w:p>
        </w:tc>
        <w:tc>
          <w:tcPr>
            <w:tcW w:w="3544" w:type="dxa"/>
            <w:gridSpan w:val="6"/>
          </w:tcPr>
          <w:p>
            <w:pPr>
              <w:pStyle w:val="7"/>
              <w:spacing w:line="228" w:lineRule="exact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>No.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hours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week</w:t>
            </w:r>
          </w:p>
        </w:tc>
        <w:tc>
          <w:tcPr>
            <w:tcW w:w="756" w:type="dxa"/>
            <w:vMerge w:val="restart"/>
          </w:tcPr>
          <w:p>
            <w:pPr>
              <w:pStyle w:val="7"/>
              <w:spacing w:line="240" w:lineRule="auto"/>
              <w:ind w:right="62"/>
              <w:jc w:val="both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Num- </w:t>
            </w:r>
            <w:r>
              <w:rPr>
                <w:b/>
                <w:sz w:val="20"/>
              </w:rPr>
              <w:t xml:space="preserve">ber of </w:t>
            </w:r>
            <w:r>
              <w:rPr>
                <w:b/>
                <w:spacing w:val="-2"/>
                <w:sz w:val="20"/>
              </w:rPr>
              <w:t>credits</w:t>
            </w:r>
          </w:p>
        </w:tc>
        <w:tc>
          <w:tcPr>
            <w:tcW w:w="1087" w:type="dxa"/>
            <w:vMerge w:val="restart"/>
          </w:tcPr>
          <w:p>
            <w:pPr>
              <w:pStyle w:val="7"/>
              <w:spacing w:line="230" w:lineRule="exact"/>
              <w:ind w:left="102" w:right="98" w:hanging="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students’ individual </w:t>
            </w:r>
            <w:r>
              <w:rPr>
                <w:b/>
                <w:sz w:val="20"/>
              </w:rPr>
              <w:t>work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with </w:t>
            </w:r>
            <w:r>
              <w:rPr>
                <w:b/>
                <w:spacing w:val="-2"/>
                <w:sz w:val="20"/>
              </w:rPr>
              <w:t>teacher (SIWT)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73" w:hRule="atLeast"/>
        </w:trPr>
        <w:tc>
          <w:tcPr>
            <w:tcW w:w="2011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gridSpan w:val="2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gridSpan w:val="2"/>
          </w:tcPr>
          <w:p>
            <w:pPr>
              <w:pStyle w:val="7"/>
              <w:spacing w:line="240" w:lineRule="auto"/>
              <w:ind w:left="217" w:right="96" w:hanging="11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Lectu </w:t>
            </w:r>
            <w:r>
              <w:rPr>
                <w:b/>
                <w:spacing w:val="-4"/>
                <w:sz w:val="20"/>
              </w:rPr>
              <w:t>res (L)</w:t>
            </w:r>
          </w:p>
        </w:tc>
        <w:tc>
          <w:tcPr>
            <w:tcW w:w="1983" w:type="dxa"/>
            <w:gridSpan w:val="2"/>
          </w:tcPr>
          <w:p>
            <w:pPr>
              <w:pStyle w:val="7"/>
              <w:spacing w:line="240" w:lineRule="auto"/>
              <w:ind w:left="794" w:right="226" w:hanging="560"/>
              <w:rPr>
                <w:b/>
                <w:sz w:val="20"/>
              </w:rPr>
            </w:pPr>
            <w:r>
              <w:rPr>
                <w:b/>
                <w:sz w:val="20"/>
              </w:rPr>
              <w:t>Practical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training </w:t>
            </w:r>
            <w:r>
              <w:rPr>
                <w:b/>
                <w:spacing w:val="-4"/>
                <w:sz w:val="20"/>
              </w:rPr>
              <w:t>(PT)</w:t>
            </w:r>
          </w:p>
        </w:tc>
        <w:tc>
          <w:tcPr>
            <w:tcW w:w="852" w:type="dxa"/>
            <w:gridSpan w:val="2"/>
          </w:tcPr>
          <w:p>
            <w:pPr>
              <w:pStyle w:val="7"/>
              <w:spacing w:line="240" w:lineRule="auto"/>
              <w:ind w:left="38" w:right="3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Labora </w:t>
            </w:r>
            <w:r>
              <w:rPr>
                <w:b/>
                <w:spacing w:val="-4"/>
                <w:sz w:val="20"/>
              </w:rPr>
              <w:t xml:space="preserve">tory </w:t>
            </w:r>
            <w:r>
              <w:rPr>
                <w:b/>
                <w:spacing w:val="-2"/>
                <w:sz w:val="20"/>
              </w:rPr>
              <w:t>(Lab)</w:t>
            </w:r>
          </w:p>
        </w:tc>
        <w:tc>
          <w:tcPr>
            <w:tcW w:w="756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29" w:hRule="atLeast"/>
        </w:trPr>
        <w:tc>
          <w:tcPr>
            <w:tcW w:w="2011" w:type="dxa"/>
          </w:tcPr>
          <w:p>
            <w:pPr>
              <w:pStyle w:val="7"/>
              <w:spacing w:line="209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PB4304</w:t>
            </w:r>
          </w:p>
        </w:tc>
        <w:tc>
          <w:tcPr>
            <w:tcW w:w="1844" w:type="dxa"/>
            <w:gridSpan w:val="2"/>
          </w:tcPr>
          <w:p>
            <w:pPr>
              <w:pStyle w:val="7"/>
              <w:spacing w:line="209" w:lineRule="exact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Biophysics</w:t>
            </w:r>
          </w:p>
        </w:tc>
        <w:tc>
          <w:tcPr>
            <w:tcW w:w="994" w:type="dxa"/>
          </w:tcPr>
          <w:p>
            <w:pPr>
              <w:pStyle w:val="7"/>
              <w:spacing w:line="209" w:lineRule="exact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98</w:t>
            </w:r>
          </w:p>
        </w:tc>
        <w:tc>
          <w:tcPr>
            <w:tcW w:w="709" w:type="dxa"/>
            <w:gridSpan w:val="2"/>
          </w:tcPr>
          <w:p>
            <w:pPr>
              <w:pStyle w:val="7"/>
              <w:spacing w:line="209" w:lineRule="exact"/>
              <w:ind w:left="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1983" w:type="dxa"/>
            <w:gridSpan w:val="2"/>
          </w:tcPr>
          <w:p>
            <w:pPr>
              <w:pStyle w:val="7"/>
              <w:spacing w:line="209" w:lineRule="exact"/>
              <w:ind w:left="6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852" w:type="dxa"/>
            <w:gridSpan w:val="2"/>
          </w:tcPr>
          <w:p>
            <w:pPr>
              <w:pStyle w:val="7"/>
              <w:spacing w:line="209" w:lineRule="exact"/>
              <w:ind w:left="41" w:right="3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756" w:type="dxa"/>
          </w:tcPr>
          <w:p>
            <w:pPr>
              <w:pStyle w:val="7"/>
              <w:spacing w:line="209" w:lineRule="exact"/>
              <w:ind w:left="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1087" w:type="dxa"/>
          </w:tcPr>
          <w:p>
            <w:pPr>
              <w:pStyle w:val="7"/>
              <w:spacing w:line="209" w:lineRule="exact"/>
              <w:ind w:left="2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30" w:hRule="atLeast"/>
        </w:trPr>
        <w:tc>
          <w:tcPr>
            <w:tcW w:w="10236" w:type="dxa"/>
            <w:gridSpan w:val="12"/>
          </w:tcPr>
          <w:p>
            <w:pPr>
              <w:pStyle w:val="7"/>
              <w:ind w:left="4" w:right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Academic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course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information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90" w:hRule="atLeast"/>
        </w:trPr>
        <w:tc>
          <w:tcPr>
            <w:tcW w:w="2011" w:type="dxa"/>
          </w:tcPr>
          <w:p>
            <w:pPr>
              <w:pStyle w:val="7"/>
              <w:spacing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Form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of </w:t>
            </w:r>
            <w:r>
              <w:rPr>
                <w:b/>
                <w:spacing w:val="-2"/>
                <w:sz w:val="20"/>
              </w:rPr>
              <w:t>education</w:t>
            </w:r>
          </w:p>
        </w:tc>
        <w:tc>
          <w:tcPr>
            <w:tcW w:w="1844" w:type="dxa"/>
            <w:gridSpan w:val="2"/>
          </w:tcPr>
          <w:p>
            <w:pPr>
              <w:pStyle w:val="7"/>
              <w:spacing w:line="240" w:lineRule="auto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Type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2"/>
                <w:sz w:val="20"/>
              </w:rPr>
              <w:t xml:space="preserve"> course</w:t>
            </w:r>
          </w:p>
        </w:tc>
        <w:tc>
          <w:tcPr>
            <w:tcW w:w="2272" w:type="dxa"/>
            <w:gridSpan w:val="4"/>
          </w:tcPr>
          <w:p>
            <w:pPr>
              <w:pStyle w:val="7"/>
              <w:spacing w:line="240" w:lineRule="auto"/>
              <w:ind w:left="409"/>
              <w:rPr>
                <w:b/>
                <w:sz w:val="20"/>
              </w:rPr>
            </w:pPr>
            <w:r>
              <w:rPr>
                <w:b/>
                <w:sz w:val="20"/>
              </w:rPr>
              <w:t>Types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2"/>
                <w:sz w:val="20"/>
              </w:rPr>
              <w:t xml:space="preserve"> lectures</w:t>
            </w:r>
          </w:p>
        </w:tc>
        <w:tc>
          <w:tcPr>
            <w:tcW w:w="1983" w:type="dxa"/>
            <w:gridSpan w:val="2"/>
          </w:tcPr>
          <w:p>
            <w:pPr>
              <w:pStyle w:val="7"/>
              <w:spacing w:line="240" w:lineRule="auto"/>
              <w:ind w:left="640" w:hanging="423"/>
              <w:rPr>
                <w:b/>
                <w:sz w:val="20"/>
              </w:rPr>
            </w:pPr>
            <w:r>
              <w:rPr>
                <w:b/>
                <w:sz w:val="20"/>
              </w:rPr>
              <w:t>Types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practical </w:t>
            </w:r>
            <w:r>
              <w:rPr>
                <w:b/>
                <w:spacing w:val="-2"/>
                <w:sz w:val="20"/>
              </w:rPr>
              <w:t>training</w:t>
            </w:r>
          </w:p>
        </w:tc>
        <w:tc>
          <w:tcPr>
            <w:tcW w:w="1039" w:type="dxa"/>
            <w:gridSpan w:val="2"/>
          </w:tcPr>
          <w:p>
            <w:pPr>
              <w:pStyle w:val="7"/>
              <w:spacing w:line="240" w:lineRule="auto"/>
              <w:ind w:left="213" w:right="147" w:hanging="5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Number </w:t>
            </w:r>
            <w:r>
              <w:rPr>
                <w:b/>
                <w:sz w:val="20"/>
              </w:rPr>
              <w:t>of SIW</w:t>
            </w:r>
          </w:p>
        </w:tc>
        <w:tc>
          <w:tcPr>
            <w:tcW w:w="1087" w:type="dxa"/>
          </w:tcPr>
          <w:p>
            <w:pPr>
              <w:pStyle w:val="7"/>
              <w:spacing w:line="240" w:lineRule="auto"/>
              <w:ind w:left="345" w:right="184" w:hanging="154"/>
              <w:rPr>
                <w:b/>
                <w:sz w:val="20"/>
              </w:rPr>
            </w:pPr>
            <w:r>
              <w:rPr>
                <w:b/>
                <w:sz w:val="20"/>
              </w:rPr>
              <w:t>Form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of </w:t>
            </w:r>
            <w:r>
              <w:rPr>
                <w:b/>
                <w:spacing w:val="-2"/>
                <w:sz w:val="20"/>
              </w:rPr>
              <w:t>final</w:t>
            </w:r>
          </w:p>
          <w:p>
            <w:pPr>
              <w:pStyle w:val="7"/>
              <w:spacing w:line="211" w:lineRule="exact"/>
              <w:ind w:left="23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control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90" w:hRule="atLeast"/>
        </w:trPr>
        <w:tc>
          <w:tcPr>
            <w:tcW w:w="2011" w:type="dxa"/>
          </w:tcPr>
          <w:p>
            <w:pPr>
              <w:pStyle w:val="7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Full-time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(hybrid)</w:t>
            </w:r>
          </w:p>
        </w:tc>
        <w:tc>
          <w:tcPr>
            <w:tcW w:w="1844" w:type="dxa"/>
            <w:gridSpan w:val="2"/>
          </w:tcPr>
          <w:p>
            <w:pPr>
              <w:pStyle w:val="7"/>
              <w:spacing w:line="240" w:lineRule="auto"/>
              <w:ind w:left="108"/>
              <w:rPr>
                <w:sz w:val="20"/>
              </w:rPr>
            </w:pPr>
            <w:r>
              <w:rPr>
                <w:sz w:val="20"/>
              </w:rPr>
              <w:t>Core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discipline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/ </w:t>
            </w:r>
            <w:r>
              <w:rPr>
                <w:spacing w:val="-2"/>
                <w:sz w:val="20"/>
              </w:rPr>
              <w:t>university</w:t>
            </w:r>
          </w:p>
          <w:p>
            <w:pPr>
              <w:pStyle w:val="7"/>
              <w:spacing w:line="217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component</w:t>
            </w:r>
          </w:p>
        </w:tc>
        <w:tc>
          <w:tcPr>
            <w:tcW w:w="2272" w:type="dxa"/>
            <w:gridSpan w:val="4"/>
          </w:tcPr>
          <w:p>
            <w:pPr>
              <w:pStyle w:val="7"/>
              <w:spacing w:line="223" w:lineRule="exact"/>
              <w:ind w:left="0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hybrid</w:t>
            </w:r>
          </w:p>
        </w:tc>
        <w:tc>
          <w:tcPr>
            <w:tcW w:w="1983" w:type="dxa"/>
            <w:gridSpan w:val="2"/>
          </w:tcPr>
          <w:p>
            <w:pPr>
              <w:pStyle w:val="7"/>
              <w:spacing w:line="223" w:lineRule="exact"/>
              <w:ind w:left="5" w:righ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hybrid</w:t>
            </w:r>
          </w:p>
        </w:tc>
        <w:tc>
          <w:tcPr>
            <w:tcW w:w="1039" w:type="dxa"/>
            <w:gridSpan w:val="2"/>
          </w:tcPr>
          <w:p>
            <w:pPr>
              <w:pStyle w:val="7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1087" w:type="dxa"/>
          </w:tcPr>
          <w:p>
            <w:pPr>
              <w:pStyle w:val="7"/>
              <w:spacing w:line="223" w:lineRule="exact"/>
              <w:ind w:left="1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hybrid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30" w:hRule="atLeast"/>
        </w:trPr>
        <w:tc>
          <w:tcPr>
            <w:tcW w:w="2011" w:type="dxa"/>
          </w:tcPr>
          <w:p>
            <w:pPr>
              <w:pStyle w:val="7"/>
              <w:rPr>
                <w:sz w:val="20"/>
              </w:rPr>
            </w:pPr>
            <w:r>
              <w:rPr>
                <w:spacing w:val="-2"/>
                <w:sz w:val="20"/>
              </w:rPr>
              <w:t>Lecturer</w:t>
            </w:r>
          </w:p>
        </w:tc>
        <w:tc>
          <w:tcPr>
            <w:tcW w:w="8225" w:type="dxa"/>
            <w:gridSpan w:val="11"/>
          </w:tcPr>
          <w:p>
            <w:pPr>
              <w:pStyle w:val="7"/>
              <w:ind w:left="108"/>
              <w:rPr>
                <w:sz w:val="20"/>
              </w:rPr>
            </w:pPr>
            <w:r>
              <w:rPr>
                <w:sz w:val="20"/>
              </w:rPr>
              <w:t>Gumarova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Lyazzat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Zhanbulatovna,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PhD,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professor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29" w:hRule="atLeast"/>
        </w:trPr>
        <w:tc>
          <w:tcPr>
            <w:tcW w:w="2011" w:type="dxa"/>
          </w:tcPr>
          <w:p>
            <w:pPr>
              <w:pStyle w:val="7"/>
              <w:rPr>
                <w:sz w:val="20"/>
              </w:rPr>
            </w:pPr>
            <w:r>
              <w:rPr>
                <w:spacing w:val="-2"/>
                <w:sz w:val="20"/>
              </w:rPr>
              <w:t>e-</w:t>
            </w:r>
            <w:r>
              <w:rPr>
                <w:spacing w:val="-4"/>
                <w:sz w:val="20"/>
              </w:rPr>
              <w:t>mail</w:t>
            </w:r>
          </w:p>
        </w:tc>
        <w:tc>
          <w:tcPr>
            <w:tcW w:w="8225" w:type="dxa"/>
            <w:gridSpan w:val="11"/>
          </w:tcPr>
          <w:p>
            <w:pPr>
              <w:pStyle w:val="7"/>
              <w:ind w:left="108"/>
              <w:rPr>
                <w:sz w:val="20"/>
              </w:rPr>
            </w:pPr>
            <w:r>
              <w:fldChar w:fldCharType="begin"/>
            </w:r>
            <w:r>
              <w:instrText xml:space="preserve"> HYPERLINK "mailto:Lyazzat.Gumarova@kaznu.kz" \h </w:instrText>
            </w:r>
            <w:r>
              <w:fldChar w:fldCharType="separate"/>
            </w:r>
            <w:r>
              <w:rPr>
                <w:spacing w:val="-2"/>
                <w:sz w:val="20"/>
              </w:rPr>
              <w:t>Lyazzat.Gumarova@kaznu.kz</w:t>
            </w:r>
            <w:r>
              <w:rPr>
                <w:spacing w:val="-2"/>
                <w:sz w:val="20"/>
              </w:rPr>
              <w:fldChar w:fldCharType="end"/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30" w:hRule="atLeast"/>
        </w:trPr>
        <w:tc>
          <w:tcPr>
            <w:tcW w:w="2011" w:type="dxa"/>
          </w:tcPr>
          <w:p>
            <w:pPr>
              <w:pStyle w:val="7"/>
              <w:rPr>
                <w:sz w:val="20"/>
              </w:rPr>
            </w:pPr>
            <w:r>
              <w:rPr>
                <w:sz w:val="20"/>
              </w:rPr>
              <w:t>Telephone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8225" w:type="dxa"/>
            <w:gridSpan w:val="11"/>
          </w:tcPr>
          <w:p>
            <w:pPr>
              <w:pStyle w:val="7"/>
              <w:ind w:left="108"/>
              <w:rPr>
                <w:sz w:val="20"/>
              </w:rPr>
            </w:pPr>
            <w:r>
              <w:rPr>
                <w:sz w:val="20"/>
              </w:rPr>
              <w:t>377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-36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-06;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377-33-33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(19-</w:t>
            </w:r>
            <w:r>
              <w:rPr>
                <w:spacing w:val="-5"/>
                <w:sz w:val="20"/>
              </w:rPr>
              <w:t>80)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30" w:hRule="atLeast"/>
        </w:trPr>
        <w:tc>
          <w:tcPr>
            <w:tcW w:w="2011" w:type="dxa"/>
          </w:tcPr>
          <w:p>
            <w:pPr>
              <w:pStyle w:val="7"/>
              <w:rPr>
                <w:sz w:val="20"/>
              </w:rPr>
            </w:pPr>
            <w:r>
              <w:rPr>
                <w:spacing w:val="-2"/>
                <w:sz w:val="20"/>
              </w:rPr>
              <w:t>Laboratory</w:t>
            </w:r>
          </w:p>
        </w:tc>
        <w:tc>
          <w:tcPr>
            <w:tcW w:w="8225" w:type="dxa"/>
            <w:gridSpan w:val="11"/>
          </w:tcPr>
          <w:p>
            <w:pPr>
              <w:pStyle w:val="7"/>
              <w:ind w:left="108"/>
              <w:rPr>
                <w:sz w:val="20"/>
              </w:rPr>
            </w:pPr>
            <w:r>
              <w:rPr>
                <w:sz w:val="20"/>
              </w:rPr>
              <w:t>Abdilmanov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Daniyar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Erlanovich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29" w:hRule="atLeast"/>
        </w:trPr>
        <w:tc>
          <w:tcPr>
            <w:tcW w:w="2011" w:type="dxa"/>
          </w:tcPr>
          <w:p>
            <w:pPr>
              <w:pStyle w:val="7"/>
              <w:rPr>
                <w:sz w:val="20"/>
              </w:rPr>
            </w:pPr>
            <w:r>
              <w:rPr>
                <w:spacing w:val="-2"/>
                <w:sz w:val="20"/>
              </w:rPr>
              <w:t>e-</w:t>
            </w:r>
            <w:r>
              <w:rPr>
                <w:spacing w:val="-4"/>
                <w:sz w:val="20"/>
              </w:rPr>
              <w:t>mail</w:t>
            </w:r>
          </w:p>
        </w:tc>
        <w:tc>
          <w:tcPr>
            <w:tcW w:w="8225" w:type="dxa"/>
            <w:gridSpan w:val="11"/>
          </w:tcPr>
          <w:p>
            <w:pPr>
              <w:pStyle w:val="7"/>
              <w:ind w:left="108"/>
              <w:rPr>
                <w:sz w:val="20"/>
              </w:rPr>
            </w:pPr>
            <w:r>
              <w:fldChar w:fldCharType="begin"/>
            </w:r>
            <w:r>
              <w:instrText xml:space="preserve"> HYPERLINK "mailto:abdilmanovdaniar@gmail.com" \h </w:instrText>
            </w:r>
            <w:r>
              <w:fldChar w:fldCharType="separate"/>
            </w:r>
            <w:r>
              <w:rPr>
                <w:spacing w:val="-2"/>
                <w:sz w:val="20"/>
              </w:rPr>
              <w:t>abdilmanovdaniar@gmail.com</w:t>
            </w:r>
            <w:r>
              <w:rPr>
                <w:spacing w:val="-2"/>
                <w:sz w:val="20"/>
              </w:rPr>
              <w:fldChar w:fldCharType="end"/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29" w:hRule="atLeast"/>
        </w:trPr>
        <w:tc>
          <w:tcPr>
            <w:tcW w:w="2011" w:type="dxa"/>
            <w:tcBorders>
              <w:bottom w:val="single" w:color="000000" w:sz="8" w:space="0"/>
            </w:tcBorders>
          </w:tcPr>
          <w:p>
            <w:pPr>
              <w:pStyle w:val="7"/>
              <w:rPr>
                <w:sz w:val="20"/>
              </w:rPr>
            </w:pPr>
            <w:r>
              <w:rPr>
                <w:sz w:val="20"/>
              </w:rPr>
              <w:t>Telephone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number</w:t>
            </w:r>
          </w:p>
        </w:tc>
        <w:tc>
          <w:tcPr>
            <w:tcW w:w="8225" w:type="dxa"/>
            <w:gridSpan w:val="11"/>
            <w:tcBorders>
              <w:bottom w:val="single" w:color="000000" w:sz="8" w:space="0"/>
            </w:tcBorders>
          </w:tcPr>
          <w:p>
            <w:pPr>
              <w:pStyle w:val="7"/>
              <w:ind w:left="108"/>
              <w:rPr>
                <w:sz w:val="20"/>
              </w:rPr>
            </w:pPr>
            <w:r>
              <w:rPr>
                <w:sz w:val="20"/>
              </w:rPr>
              <w:t>+7</w:t>
            </w:r>
            <w:r>
              <w:rPr>
                <w:spacing w:val="-2"/>
                <w:sz w:val="20"/>
              </w:rPr>
              <w:t xml:space="preserve"> 74744646208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29" w:hRule="atLeast"/>
        </w:trPr>
        <w:tc>
          <w:tcPr>
            <w:tcW w:w="10236" w:type="dxa"/>
            <w:gridSpan w:val="12"/>
            <w:tcBorders>
              <w:top w:val="single" w:color="000000" w:sz="8" w:space="0"/>
            </w:tcBorders>
          </w:tcPr>
          <w:p>
            <w:pPr>
              <w:pStyle w:val="7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Academic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presentation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course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379" w:hRule="atLeast"/>
        </w:trPr>
        <w:tc>
          <w:tcPr>
            <w:tcW w:w="2580" w:type="dxa"/>
            <w:gridSpan w:val="2"/>
          </w:tcPr>
          <w:p>
            <w:pPr>
              <w:pStyle w:val="7"/>
              <w:spacing w:line="228" w:lineRule="exact"/>
              <w:ind w:left="693"/>
              <w:rPr>
                <w:b/>
                <w:sz w:val="20"/>
              </w:rPr>
            </w:pPr>
            <w:r>
              <w:rPr>
                <w:b/>
                <w:sz w:val="20"/>
              </w:rPr>
              <w:t>Aim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of </w:t>
            </w:r>
            <w:r>
              <w:rPr>
                <w:b/>
                <w:spacing w:val="-2"/>
                <w:sz w:val="20"/>
              </w:rPr>
              <w:t>course</w:t>
            </w:r>
          </w:p>
        </w:tc>
        <w:tc>
          <w:tcPr>
            <w:tcW w:w="2411" w:type="dxa"/>
            <w:gridSpan w:val="3"/>
          </w:tcPr>
          <w:p>
            <w:pPr>
              <w:pStyle w:val="7"/>
              <w:spacing w:line="237" w:lineRule="auto"/>
              <w:ind w:left="141" w:right="131" w:hanging="1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 xml:space="preserve">Expected Learning Outcomes (LO) </w:t>
            </w:r>
            <w:r>
              <w:rPr>
                <w:sz w:val="20"/>
              </w:rPr>
              <w:t>As a result of studying the discipline the undergraduate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able</w:t>
            </w:r>
          </w:p>
          <w:p>
            <w:pPr>
              <w:pStyle w:val="7"/>
              <w:spacing w:before="4" w:line="217" w:lineRule="exact"/>
              <w:ind w:left="8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to:</w:t>
            </w:r>
          </w:p>
        </w:tc>
        <w:tc>
          <w:tcPr>
            <w:tcW w:w="5245" w:type="dxa"/>
            <w:gridSpan w:val="7"/>
          </w:tcPr>
          <w:p>
            <w:pPr>
              <w:pStyle w:val="7"/>
              <w:spacing w:line="226" w:lineRule="exact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Indicators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LO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achievement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(ID)</w:t>
            </w:r>
          </w:p>
          <w:p>
            <w:pPr>
              <w:pStyle w:val="7"/>
              <w:spacing w:line="228" w:lineRule="exact"/>
              <w:ind w:left="1270"/>
              <w:rPr>
                <w:sz w:val="20"/>
              </w:rPr>
            </w:pPr>
            <w:r>
              <w:rPr>
                <w:sz w:val="20"/>
              </w:rPr>
              <w:t>(for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each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least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 xml:space="preserve"> indicators)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149" w:hRule="atLeast"/>
        </w:trPr>
        <w:tc>
          <w:tcPr>
            <w:tcW w:w="2580" w:type="dxa"/>
            <w:gridSpan w:val="2"/>
            <w:vMerge w:val="restart"/>
          </w:tcPr>
          <w:p>
            <w:pPr>
              <w:pStyle w:val="7"/>
              <w:spacing w:line="240" w:lineRule="auto"/>
              <w:ind w:right="98"/>
              <w:jc w:val="both"/>
              <w:rPr>
                <w:sz w:val="20"/>
              </w:rPr>
            </w:pPr>
            <w:r>
              <w:rPr>
                <w:sz w:val="20"/>
              </w:rPr>
              <w:t>The aim of the ‘</w:t>
            </w:r>
            <w:r>
              <w:rPr>
                <w:b/>
                <w:sz w:val="20"/>
              </w:rPr>
              <w:t>Biophysics</w:t>
            </w:r>
            <w:r>
              <w:rPr>
                <w:sz w:val="20"/>
              </w:rPr>
              <w:t>’ course is to introduces students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basic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concepts and laws of biophysics, the applicability of the laws of physics to living systems, provide a fundamental, theoretical basis for all modern biological sciences.</w:t>
            </w:r>
          </w:p>
        </w:tc>
        <w:tc>
          <w:tcPr>
            <w:tcW w:w="2411" w:type="dxa"/>
            <w:gridSpan w:val="3"/>
          </w:tcPr>
          <w:p>
            <w:pPr>
              <w:pStyle w:val="7"/>
              <w:spacing w:line="240" w:lineRule="auto"/>
              <w:ind w:left="107" w:right="113"/>
              <w:rPr>
                <w:sz w:val="20"/>
              </w:rPr>
            </w:pPr>
            <w:r>
              <w:rPr>
                <w:color w:val="1C1C1C"/>
                <w:sz w:val="20"/>
              </w:rPr>
              <w:t>1.</w:t>
            </w:r>
            <w:r>
              <w:rPr>
                <w:color w:val="1C1C1C"/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become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familiar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with the basic concepts and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laws of biophysics</w:t>
            </w:r>
          </w:p>
        </w:tc>
        <w:tc>
          <w:tcPr>
            <w:tcW w:w="5245" w:type="dxa"/>
            <w:gridSpan w:val="7"/>
          </w:tcPr>
          <w:p>
            <w:pPr>
              <w:pStyle w:val="7"/>
              <w:numPr>
                <w:ilvl w:val="1"/>
                <w:numId w:val="1"/>
              </w:numPr>
              <w:tabs>
                <w:tab w:val="left" w:pos="457"/>
              </w:tabs>
              <w:spacing w:before="0" w:after="0" w:line="240" w:lineRule="auto"/>
              <w:ind w:left="106" w:right="216" w:firstLine="0"/>
              <w:jc w:val="left"/>
              <w:rPr>
                <w:sz w:val="20"/>
              </w:rPr>
            </w:pPr>
            <w:r>
              <w:rPr>
                <w:sz w:val="20"/>
              </w:rPr>
              <w:t>Students should be able to demonstrate acquired knowledge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field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biophysics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their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understanding;</w:t>
            </w:r>
          </w:p>
          <w:p>
            <w:pPr>
              <w:pStyle w:val="7"/>
              <w:numPr>
                <w:ilvl w:val="1"/>
                <w:numId w:val="1"/>
              </w:numPr>
              <w:tabs>
                <w:tab w:val="left" w:pos="457"/>
              </w:tabs>
              <w:spacing w:before="0" w:after="0" w:line="240" w:lineRule="auto"/>
              <w:ind w:left="457" w:right="0" w:hanging="351"/>
              <w:jc w:val="left"/>
              <w:rPr>
                <w:sz w:val="20"/>
              </w:rPr>
            </w:pPr>
            <w:r>
              <w:rPr>
                <w:sz w:val="20"/>
              </w:rPr>
              <w:t>Demonstrate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understanding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general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structure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of</w:t>
            </w:r>
          </w:p>
          <w:p>
            <w:pPr>
              <w:pStyle w:val="7"/>
              <w:spacing w:line="228" w:lineRule="exact"/>
              <w:ind w:left="106" w:right="167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field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study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biophysics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links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between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its </w:t>
            </w:r>
            <w:r>
              <w:rPr>
                <w:spacing w:val="-2"/>
                <w:sz w:val="20"/>
              </w:rPr>
              <w:t>sections;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610" w:hRule="atLeast"/>
        </w:trPr>
        <w:tc>
          <w:tcPr>
            <w:tcW w:w="2580" w:type="dxa"/>
            <w:gridSpan w:val="2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gridSpan w:val="3"/>
          </w:tcPr>
          <w:p>
            <w:pPr>
              <w:pStyle w:val="7"/>
              <w:spacing w:line="240" w:lineRule="auto"/>
              <w:ind w:left="107"/>
              <w:rPr>
                <w:sz w:val="20"/>
              </w:rPr>
            </w:pPr>
            <w:r>
              <w:rPr>
                <w:sz w:val="20"/>
              </w:rPr>
              <w:t>2. To learn and utilize standard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tools,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methods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for academic study of the </w:t>
            </w:r>
            <w:r>
              <w:rPr>
                <w:spacing w:val="-2"/>
                <w:sz w:val="20"/>
              </w:rPr>
              <w:t>biophysics.</w:t>
            </w:r>
          </w:p>
        </w:tc>
        <w:tc>
          <w:tcPr>
            <w:tcW w:w="5245" w:type="dxa"/>
            <w:gridSpan w:val="7"/>
          </w:tcPr>
          <w:p>
            <w:pPr>
              <w:pStyle w:val="7"/>
              <w:spacing w:line="240" w:lineRule="auto"/>
              <w:ind w:left="106"/>
              <w:rPr>
                <w:sz w:val="20"/>
              </w:rPr>
            </w:pPr>
            <w:r>
              <w:rPr>
                <w:sz w:val="20"/>
              </w:rPr>
              <w:t>2.1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Students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should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able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include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knowledge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the context of basic knowledge of specialty, and interpret its </w:t>
            </w:r>
            <w:r>
              <w:rPr>
                <w:spacing w:val="-2"/>
                <w:sz w:val="20"/>
              </w:rPr>
              <w:t>content;</w:t>
            </w:r>
          </w:p>
          <w:p>
            <w:pPr>
              <w:pStyle w:val="7"/>
              <w:spacing w:line="240" w:lineRule="auto"/>
              <w:ind w:left="106" w:right="167"/>
              <w:rPr>
                <w:sz w:val="20"/>
              </w:rPr>
            </w:pPr>
            <w:r>
              <w:rPr>
                <w:sz w:val="20"/>
              </w:rPr>
              <w:t>2.2.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Analyze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educational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situations,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propose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 direction for a possible solution;</w:t>
            </w:r>
          </w:p>
          <w:p>
            <w:pPr>
              <w:pStyle w:val="7"/>
              <w:spacing w:line="230" w:lineRule="exact"/>
              <w:ind w:left="106"/>
              <w:rPr>
                <w:sz w:val="20"/>
              </w:rPr>
            </w:pPr>
            <w:r>
              <w:rPr>
                <w:sz w:val="20"/>
              </w:rPr>
              <w:t>2.3.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biophysical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methods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used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various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areas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biology for an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individual or group educational and research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activities;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610" w:hRule="atLeast"/>
        </w:trPr>
        <w:tc>
          <w:tcPr>
            <w:tcW w:w="2580" w:type="dxa"/>
            <w:gridSpan w:val="2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gridSpan w:val="3"/>
          </w:tcPr>
          <w:p>
            <w:pPr>
              <w:pStyle w:val="7"/>
              <w:spacing w:line="240" w:lineRule="auto"/>
              <w:ind w:left="107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learn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scholarly conventions for the </w:t>
            </w:r>
            <w:r>
              <w:rPr>
                <w:spacing w:val="-2"/>
                <w:sz w:val="20"/>
              </w:rPr>
              <w:t>biophysics.</w:t>
            </w:r>
          </w:p>
        </w:tc>
        <w:tc>
          <w:tcPr>
            <w:tcW w:w="5245" w:type="dxa"/>
            <w:gridSpan w:val="7"/>
          </w:tcPr>
          <w:p>
            <w:pPr>
              <w:pStyle w:val="7"/>
              <w:numPr>
                <w:ilvl w:val="1"/>
                <w:numId w:val="2"/>
              </w:numPr>
              <w:tabs>
                <w:tab w:val="left" w:pos="457"/>
              </w:tabs>
              <w:spacing w:before="0" w:after="0" w:line="240" w:lineRule="auto"/>
              <w:ind w:left="106" w:right="166" w:firstLine="0"/>
              <w:jc w:val="left"/>
              <w:rPr>
                <w:sz w:val="20"/>
              </w:rPr>
            </w:pPr>
            <w:r>
              <w:rPr>
                <w:sz w:val="20"/>
              </w:rPr>
              <w:t>Students should be able to generalize, interpret and evaluate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obtained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results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training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field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biophysics;</w:t>
            </w:r>
          </w:p>
          <w:p>
            <w:pPr>
              <w:pStyle w:val="7"/>
              <w:numPr>
                <w:ilvl w:val="1"/>
                <w:numId w:val="2"/>
              </w:numPr>
              <w:tabs>
                <w:tab w:val="left" w:pos="457"/>
              </w:tabs>
              <w:spacing w:before="0" w:after="0" w:line="240" w:lineRule="auto"/>
              <w:ind w:left="106" w:right="234" w:firstLine="0"/>
              <w:jc w:val="left"/>
              <w:rPr>
                <w:sz w:val="20"/>
              </w:rPr>
            </w:pPr>
            <w:r>
              <w:rPr>
                <w:sz w:val="20"/>
              </w:rPr>
              <w:t>Analyze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dynamics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scientific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problems’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solving,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 the biophysics course;</w:t>
            </w:r>
          </w:p>
          <w:p>
            <w:pPr>
              <w:pStyle w:val="7"/>
              <w:numPr>
                <w:ilvl w:val="1"/>
                <w:numId w:val="2"/>
              </w:numPr>
              <w:tabs>
                <w:tab w:val="left" w:pos="457"/>
              </w:tabs>
              <w:spacing w:before="0" w:after="0" w:line="240" w:lineRule="auto"/>
              <w:ind w:left="106" w:right="405" w:firstLine="0"/>
              <w:jc w:val="left"/>
              <w:rPr>
                <w:sz w:val="20"/>
              </w:rPr>
            </w:pPr>
            <w:r>
              <w:rPr>
                <w:sz w:val="20"/>
              </w:rPr>
              <w:t>Make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analysis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study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results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biophysics course, summarize them in the form of a scientific essay,</w:t>
            </w:r>
          </w:p>
          <w:p>
            <w:pPr>
              <w:pStyle w:val="7"/>
              <w:spacing w:line="215" w:lineRule="exact"/>
              <w:ind w:left="106"/>
              <w:rPr>
                <w:sz w:val="20"/>
              </w:rPr>
            </w:pPr>
            <w:r>
              <w:rPr>
                <w:sz w:val="20"/>
              </w:rPr>
              <w:t>presentation,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review,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scientific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review,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etc.;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151" w:hRule="atLeast"/>
        </w:trPr>
        <w:tc>
          <w:tcPr>
            <w:tcW w:w="2580" w:type="dxa"/>
            <w:gridSpan w:val="2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gridSpan w:val="3"/>
          </w:tcPr>
          <w:p>
            <w:pPr>
              <w:pStyle w:val="7"/>
              <w:spacing w:line="240" w:lineRule="auto"/>
              <w:ind w:left="107" w:right="464"/>
              <w:jc w:val="both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 develop practice skills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biophysics </w:t>
            </w:r>
            <w:r>
              <w:rPr>
                <w:spacing w:val="-2"/>
                <w:sz w:val="20"/>
              </w:rPr>
              <w:t>field</w:t>
            </w:r>
          </w:p>
        </w:tc>
        <w:tc>
          <w:tcPr>
            <w:tcW w:w="5245" w:type="dxa"/>
            <w:gridSpan w:val="7"/>
            <w:tcBorders>
              <w:bottom w:val="nil"/>
            </w:tcBorders>
          </w:tcPr>
          <w:p>
            <w:pPr>
              <w:pStyle w:val="7"/>
              <w:spacing w:line="240" w:lineRule="auto"/>
              <w:ind w:left="106" w:right="167"/>
              <w:rPr>
                <w:sz w:val="20"/>
              </w:rPr>
            </w:pPr>
            <w:r>
              <w:rPr>
                <w:sz w:val="20"/>
              </w:rPr>
              <w:t>4.1 Students should be able to conduct constructive educational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interaction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collaboration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the </w:t>
            </w:r>
            <w:r>
              <w:rPr>
                <w:spacing w:val="-2"/>
                <w:sz w:val="20"/>
              </w:rPr>
              <w:t>group;</w:t>
            </w:r>
          </w:p>
          <w:p>
            <w:pPr>
              <w:pStyle w:val="7"/>
              <w:spacing w:line="230" w:lineRule="atLeast"/>
              <w:ind w:left="106" w:right="167"/>
              <w:rPr>
                <w:sz w:val="20"/>
              </w:rPr>
            </w:pPr>
            <w:r>
              <w:rPr>
                <w:sz w:val="20"/>
              </w:rPr>
              <w:t>4.2.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Propose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problem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consideration,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able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 defend its importance.</w:t>
            </w:r>
          </w:p>
        </w:tc>
      </w:tr>
    </w:tbl>
    <w:p>
      <w:pPr>
        <w:pStyle w:val="7"/>
        <w:spacing w:after="0" w:line="230" w:lineRule="atLeast"/>
        <w:rPr>
          <w:sz w:val="20"/>
        </w:rPr>
        <w:sectPr>
          <w:type w:val="continuous"/>
          <w:pgSz w:w="11910" w:h="16840"/>
          <w:pgMar w:top="1040" w:right="283" w:bottom="1656" w:left="992" w:header="720" w:footer="720" w:gutter="0"/>
        </w:sectPr>
      </w:pPr>
    </w:p>
    <w:tbl>
      <w:tblPr>
        <w:tblStyle w:val="4"/>
        <w:tblW w:w="0" w:type="auto"/>
        <w:tblInd w:w="13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70"/>
        <w:gridCol w:w="396"/>
        <w:gridCol w:w="2410"/>
        <w:gridCol w:w="5244"/>
        <w:gridCol w:w="14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089" w:hRule="atLeast"/>
        </w:trPr>
        <w:tc>
          <w:tcPr>
            <w:tcW w:w="2566" w:type="dxa"/>
            <w:gridSpan w:val="2"/>
          </w:tcPr>
          <w:p>
            <w:pPr>
              <w:pStyle w:val="7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410" w:type="dxa"/>
          </w:tcPr>
          <w:p>
            <w:pPr>
              <w:pStyle w:val="7"/>
              <w:spacing w:line="240" w:lineRule="auto"/>
              <w:ind w:left="107" w:right="105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describe,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analyze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and apply the use of main biophysical principles in any field of biology</w:t>
            </w:r>
          </w:p>
        </w:tc>
        <w:tc>
          <w:tcPr>
            <w:tcW w:w="5244" w:type="dxa"/>
          </w:tcPr>
          <w:p>
            <w:pPr>
              <w:pStyle w:val="7"/>
              <w:numPr>
                <w:ilvl w:val="1"/>
                <w:numId w:val="3"/>
              </w:numPr>
              <w:tabs>
                <w:tab w:val="left" w:pos="457"/>
              </w:tabs>
              <w:spacing w:before="0" w:after="0" w:line="237" w:lineRule="auto"/>
              <w:ind w:left="106" w:right="327" w:firstLine="0"/>
              <w:jc w:val="left"/>
              <w:rPr>
                <w:sz w:val="20"/>
              </w:rPr>
            </w:pPr>
            <w:r>
              <w:rPr>
                <w:sz w:val="20"/>
              </w:rPr>
              <w:t>Students should be able to be aware of the role of the course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implementation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individual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learning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path</w:t>
            </w:r>
          </w:p>
          <w:p>
            <w:pPr>
              <w:pStyle w:val="7"/>
              <w:numPr>
                <w:ilvl w:val="1"/>
                <w:numId w:val="3"/>
              </w:numPr>
              <w:tabs>
                <w:tab w:val="left" w:pos="457"/>
              </w:tabs>
              <w:spacing w:before="0" w:after="0" w:line="240" w:lineRule="auto"/>
              <w:ind w:left="106" w:right="294" w:firstLine="0"/>
              <w:jc w:val="left"/>
              <w:rPr>
                <w:sz w:val="20"/>
              </w:rPr>
            </w:pPr>
            <w:r>
              <w:rPr>
                <w:sz w:val="20"/>
              </w:rPr>
              <w:t>Should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able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describe,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analyze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apply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 main biophysical principles in any field of biology</w:t>
            </w:r>
          </w:p>
        </w:tc>
        <w:tc>
          <w:tcPr>
            <w:tcW w:w="142" w:type="dxa"/>
            <w:tcBorders>
              <w:top w:val="nil"/>
              <w:bottom w:val="nil"/>
              <w:right w:val="nil"/>
            </w:tcBorders>
          </w:tcPr>
          <w:p>
            <w:pPr>
              <w:pStyle w:val="7"/>
              <w:spacing w:line="240" w:lineRule="auto"/>
              <w:ind w:left="0"/>
              <w:rPr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7" w:hRule="atLeast"/>
        </w:trPr>
        <w:tc>
          <w:tcPr>
            <w:tcW w:w="2566" w:type="dxa"/>
            <w:gridSpan w:val="2"/>
          </w:tcPr>
          <w:p>
            <w:pPr>
              <w:pStyle w:val="7"/>
              <w:spacing w:line="228" w:lineRule="exact"/>
              <w:ind w:left="9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Prerequisites</w:t>
            </w:r>
          </w:p>
        </w:tc>
        <w:tc>
          <w:tcPr>
            <w:tcW w:w="7654" w:type="dxa"/>
            <w:gridSpan w:val="2"/>
          </w:tcPr>
          <w:p>
            <w:pPr>
              <w:pStyle w:val="7"/>
              <w:spacing w:line="22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Physics.</w:t>
            </w:r>
          </w:p>
        </w:tc>
        <w:tc>
          <w:tcPr>
            <w:tcW w:w="142" w:type="dxa"/>
            <w:tcBorders>
              <w:top w:val="nil"/>
              <w:bottom w:val="nil"/>
              <w:right w:val="nil"/>
            </w:tcBorders>
          </w:tcPr>
          <w:p>
            <w:pPr>
              <w:pStyle w:val="7"/>
              <w:spacing w:line="240" w:lineRule="auto"/>
              <w:ind w:left="0"/>
              <w:rPr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7" w:hRule="atLeast"/>
        </w:trPr>
        <w:tc>
          <w:tcPr>
            <w:tcW w:w="2566" w:type="dxa"/>
            <w:gridSpan w:val="2"/>
          </w:tcPr>
          <w:p>
            <w:pPr>
              <w:pStyle w:val="7"/>
              <w:spacing w:line="228" w:lineRule="exact"/>
              <w:ind w:left="91"/>
              <w:rPr>
                <w:b/>
                <w:sz w:val="20"/>
              </w:rPr>
            </w:pPr>
            <w:r>
              <w:rPr>
                <w:b/>
                <w:sz w:val="20"/>
              </w:rPr>
              <w:t>Post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requisites</w:t>
            </w:r>
          </w:p>
        </w:tc>
        <w:tc>
          <w:tcPr>
            <w:tcW w:w="7654" w:type="dxa"/>
            <w:gridSpan w:val="2"/>
          </w:tcPr>
          <w:p>
            <w:pPr>
              <w:pStyle w:val="7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Diploma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project.</w:t>
            </w:r>
          </w:p>
        </w:tc>
        <w:tc>
          <w:tcPr>
            <w:tcW w:w="142" w:type="dxa"/>
            <w:tcBorders>
              <w:top w:val="nil"/>
              <w:bottom w:val="nil"/>
              <w:right w:val="nil"/>
            </w:tcBorders>
          </w:tcPr>
          <w:p>
            <w:pPr>
              <w:pStyle w:val="7"/>
              <w:spacing w:line="240" w:lineRule="auto"/>
              <w:ind w:left="0"/>
              <w:rPr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50" w:hRule="atLeast"/>
        </w:trPr>
        <w:tc>
          <w:tcPr>
            <w:tcW w:w="2566" w:type="dxa"/>
            <w:gridSpan w:val="2"/>
            <w:tcBorders>
              <w:bottom w:val="single" w:color="000000" w:sz="8" w:space="0"/>
            </w:tcBorders>
          </w:tcPr>
          <w:p>
            <w:pPr>
              <w:pStyle w:val="7"/>
              <w:spacing w:line="228" w:lineRule="exact"/>
              <w:ind w:left="9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Information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resources</w:t>
            </w:r>
          </w:p>
        </w:tc>
        <w:tc>
          <w:tcPr>
            <w:tcW w:w="7654" w:type="dxa"/>
            <w:gridSpan w:val="2"/>
            <w:tcBorders>
              <w:bottom w:val="single" w:color="000000" w:sz="8" w:space="0"/>
            </w:tcBorders>
          </w:tcPr>
          <w:p>
            <w:pPr>
              <w:pStyle w:val="7"/>
              <w:spacing w:line="223" w:lineRule="exact"/>
              <w:ind w:left="311"/>
              <w:rPr>
                <w:sz w:val="20"/>
              </w:rPr>
            </w:pPr>
            <w:r>
              <w:rPr>
                <w:spacing w:val="-2"/>
                <w:sz w:val="20"/>
              </w:rPr>
              <w:t>Literature:</w:t>
            </w:r>
          </w:p>
          <w:p>
            <w:pPr>
              <w:pStyle w:val="7"/>
              <w:numPr>
                <w:ilvl w:val="0"/>
                <w:numId w:val="4"/>
              </w:numPr>
              <w:tabs>
                <w:tab w:val="left" w:pos="310"/>
              </w:tabs>
              <w:spacing w:before="0" w:after="0" w:line="240" w:lineRule="auto"/>
              <w:ind w:left="310" w:right="0" w:hanging="203"/>
              <w:jc w:val="left"/>
              <w:rPr>
                <w:sz w:val="20"/>
              </w:rPr>
            </w:pPr>
            <w:r>
              <w:rPr>
                <w:sz w:val="20"/>
              </w:rPr>
              <w:t>R.Glaser.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Biophysics.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//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Berlin;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New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York: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Springer.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-2012,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361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p.</w:t>
            </w:r>
          </w:p>
          <w:p>
            <w:pPr>
              <w:pStyle w:val="7"/>
              <w:numPr>
                <w:ilvl w:val="0"/>
                <w:numId w:val="4"/>
              </w:numPr>
              <w:tabs>
                <w:tab w:val="left" w:pos="310"/>
              </w:tabs>
              <w:spacing w:before="1" w:after="0" w:line="240" w:lineRule="auto"/>
              <w:ind w:left="310" w:right="0" w:hanging="203"/>
              <w:jc w:val="left"/>
              <w:rPr>
                <w:sz w:val="20"/>
              </w:rPr>
            </w:pPr>
            <w:r>
              <w:rPr>
                <w:sz w:val="20"/>
              </w:rPr>
              <w:t>Gopal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Saha.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Physics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Radiobiology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Nuclear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Medicine.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Fourth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Edition</w:t>
            </w:r>
          </w:p>
          <w:p>
            <w:pPr>
              <w:pStyle w:val="7"/>
              <w:spacing w:line="240" w:lineRule="auto"/>
              <w:ind w:left="311"/>
              <w:rPr>
                <w:sz w:val="20"/>
              </w:rPr>
            </w:pPr>
            <w:r>
              <w:rPr>
                <w:sz w:val="20"/>
              </w:rPr>
              <w:t>//Springer,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2013</w:t>
            </w:r>
          </w:p>
          <w:p>
            <w:pPr>
              <w:pStyle w:val="7"/>
              <w:numPr>
                <w:ilvl w:val="0"/>
                <w:numId w:val="4"/>
              </w:numPr>
              <w:tabs>
                <w:tab w:val="left" w:pos="311"/>
              </w:tabs>
              <w:spacing w:before="1" w:after="0" w:line="240" w:lineRule="auto"/>
              <w:ind w:left="311" w:right="474" w:hanging="204"/>
              <w:jc w:val="left"/>
              <w:rPr>
                <w:sz w:val="20"/>
              </w:rPr>
            </w:pPr>
            <w:r>
              <w:rPr>
                <w:sz w:val="20"/>
              </w:rPr>
              <w:t>Tuleukhanov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S.T.,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Inyushin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N.M.,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Gumarova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L.Zh.,Kulbayeva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M.S..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Shvetcova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E.V. Manual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laboratory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classes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biological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physics: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methodical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development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comp.:</w:t>
            </w:r>
          </w:p>
          <w:p>
            <w:pPr>
              <w:pStyle w:val="7"/>
              <w:spacing w:line="240" w:lineRule="auto"/>
              <w:ind w:left="311"/>
              <w:rPr>
                <w:sz w:val="20"/>
              </w:rPr>
            </w:pPr>
            <w:r>
              <w:rPr>
                <w:sz w:val="20"/>
              </w:rPr>
              <w:t>S.T.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Tuleukhanov,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N.M.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Inyushin,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L.Zh.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Gumarova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[et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al.].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Almaty: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Qazaquniversity, 2016. – 116 p.</w:t>
            </w:r>
          </w:p>
          <w:p>
            <w:pPr>
              <w:pStyle w:val="7"/>
              <w:spacing w:line="240" w:lineRule="auto"/>
              <w:ind w:left="474"/>
              <w:rPr>
                <w:sz w:val="20"/>
              </w:rPr>
            </w:pPr>
            <w:r>
              <w:rPr>
                <w:sz w:val="20"/>
              </w:rPr>
              <w:t>Internet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resources:</w:t>
            </w:r>
          </w:p>
          <w:p>
            <w:pPr>
              <w:pStyle w:val="7"/>
              <w:spacing w:line="240" w:lineRule="auto"/>
              <w:ind w:left="424" w:right="1131" w:hanging="1"/>
              <w:rPr>
                <w:sz w:val="20"/>
              </w:rPr>
            </w:pPr>
            <w:r>
              <w:fldChar w:fldCharType="begin"/>
            </w:r>
            <w:r>
              <w:instrText xml:space="preserve"> HYPERLINK "http://www.univer.kaznu.kz/"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0"/>
                <w:u w:val="single" w:color="0000FF"/>
              </w:rPr>
              <w:t>www.univer.kaznu.kz</w:t>
            </w:r>
            <w:r>
              <w:rPr>
                <w:color w:val="0000FF"/>
                <w:spacing w:val="-2"/>
                <w:sz w:val="20"/>
                <w:u w:val="single" w:color="0000FF"/>
              </w:rPr>
              <w:fldChar w:fldCharType="end"/>
            </w:r>
            <w:r>
              <w:rPr>
                <w:color w:val="0000FF"/>
                <w:spacing w:val="80"/>
                <w:sz w:val="20"/>
              </w:rPr>
              <w:t xml:space="preserve"> </w:t>
            </w:r>
            <w:r>
              <w:fldChar w:fldCharType="begin"/>
            </w:r>
            <w:r>
              <w:instrText xml:space="preserve"> HYPERLINK "https://link.springer.com/content/pdf/10.1007%2F978-3-642-25212-9.pdf"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0"/>
                <w:u w:val="single" w:color="0000FF"/>
              </w:rPr>
              <w:t>https://link.springer.com/content/pdf/10.1007%2F978-3-642-25212-9.pdf</w:t>
            </w:r>
            <w:r>
              <w:rPr>
                <w:color w:val="0000FF"/>
                <w:spacing w:val="-2"/>
                <w:sz w:val="20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0"/>
              </w:rPr>
              <w:t xml:space="preserve"> </w:t>
            </w:r>
            <w:r>
              <w:fldChar w:fldCharType="begin"/>
            </w:r>
            <w:r>
              <w:instrText xml:space="preserve"> HYPERLINK "https://link.springer.com/content/pdf/bfm%3A978-3-662-46777-0%2F1.pdf"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0"/>
                <w:u w:val="single" w:color="0000FF"/>
              </w:rPr>
              <w:t>https://link.springer.com/content/pdf/bfm%3A978-3-662-46777-0%2F1.pdf</w:t>
            </w:r>
            <w:r>
              <w:rPr>
                <w:color w:val="0000FF"/>
                <w:spacing w:val="-2"/>
                <w:sz w:val="20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0"/>
              </w:rPr>
              <w:t xml:space="preserve"> </w:t>
            </w:r>
            <w:r>
              <w:fldChar w:fldCharType="begin"/>
            </w:r>
            <w:r>
              <w:instrText xml:space="preserve"> HYPERLINK "https://link.springer.com/content/pdf/bfm%3A978-1-4614-1531-2%2F1.pdf"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0"/>
                <w:u w:val="single" w:color="0000FF"/>
              </w:rPr>
              <w:t>https://link.springer.com/content/pdf/bfm%3A978-1-4614-1531-2%2F1.pdf</w:t>
            </w:r>
            <w:r>
              <w:rPr>
                <w:color w:val="0000FF"/>
                <w:spacing w:val="-2"/>
                <w:sz w:val="20"/>
                <w:u w:val="single" w:color="0000FF"/>
              </w:rPr>
              <w:fldChar w:fldCharType="end"/>
            </w:r>
            <w:r>
              <w:rPr>
                <w:color w:val="0000FF"/>
                <w:spacing w:val="-2"/>
                <w:sz w:val="20"/>
              </w:rPr>
              <w:t xml:space="preserve"> </w:t>
            </w:r>
            <w:r>
              <w:fldChar w:fldCharType="begin"/>
            </w:r>
            <w:r>
              <w:instrText xml:space="preserve"> HYPERLINK "https://link.springer.com/book/10.1007/978-981-13-2158-0"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0"/>
                <w:u w:val="single" w:color="0000FF"/>
              </w:rPr>
              <w:t>https://link.springer.com/book/10.1007/978-981-13-2158-0</w:t>
            </w:r>
            <w:r>
              <w:rPr>
                <w:color w:val="0000FF"/>
                <w:spacing w:val="-2"/>
                <w:sz w:val="20"/>
                <w:u w:val="single" w:color="0000FF"/>
              </w:rPr>
              <w:fldChar w:fldCharType="end"/>
            </w:r>
          </w:p>
          <w:p>
            <w:pPr>
              <w:pStyle w:val="7"/>
              <w:spacing w:line="216" w:lineRule="exact"/>
              <w:ind w:left="424"/>
              <w:rPr>
                <w:sz w:val="20"/>
              </w:rPr>
            </w:pPr>
            <w:r>
              <w:rPr>
                <w:spacing w:val="-2"/>
                <w:sz w:val="20"/>
              </w:rPr>
              <w:t>https://link.springer.com/content/pdf/bfm%3A978-1-60327-233-9%2F1.pdf</w:t>
            </w:r>
          </w:p>
        </w:tc>
        <w:tc>
          <w:tcPr>
            <w:tcW w:w="142" w:type="dxa"/>
            <w:tcBorders>
              <w:top w:val="nil"/>
              <w:right w:val="nil"/>
            </w:tcBorders>
          </w:tcPr>
          <w:p>
            <w:pPr>
              <w:pStyle w:val="7"/>
              <w:spacing w:line="240" w:lineRule="auto"/>
              <w:ind w:left="0"/>
              <w:rPr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989" w:hRule="atLeast"/>
        </w:trPr>
        <w:tc>
          <w:tcPr>
            <w:tcW w:w="2170" w:type="dxa"/>
            <w:tcBorders>
              <w:top w:val="single" w:color="000000" w:sz="8" w:space="0"/>
            </w:tcBorders>
          </w:tcPr>
          <w:p>
            <w:pPr>
              <w:pStyle w:val="7"/>
              <w:spacing w:line="240" w:lineRule="auto"/>
              <w:ind w:left="119" w:right="99"/>
              <w:rPr>
                <w:b/>
                <w:sz w:val="20"/>
              </w:rPr>
            </w:pPr>
            <w:r>
              <w:rPr>
                <w:b/>
                <w:sz w:val="20"/>
              </w:rPr>
              <w:t>Academic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policy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the course in the context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of university moral and ethical values</w:t>
            </w:r>
          </w:p>
        </w:tc>
        <w:tc>
          <w:tcPr>
            <w:tcW w:w="8192" w:type="dxa"/>
            <w:gridSpan w:val="4"/>
            <w:tcBorders>
              <w:top w:val="single" w:color="000000" w:sz="8" w:space="0"/>
            </w:tcBorders>
          </w:tcPr>
          <w:p>
            <w:pPr>
              <w:pStyle w:val="7"/>
              <w:spacing w:line="225" w:lineRule="exact"/>
              <w:ind w:left="107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Academic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Behavior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Rules:</w:t>
            </w:r>
          </w:p>
          <w:p>
            <w:pPr>
              <w:pStyle w:val="7"/>
              <w:spacing w:line="240" w:lineRule="auto"/>
              <w:ind w:left="107" w:right="97"/>
              <w:jc w:val="both"/>
              <w:rPr>
                <w:sz w:val="20"/>
              </w:rPr>
            </w:pPr>
            <w:r>
              <w:rPr>
                <w:sz w:val="20"/>
              </w:rPr>
              <w:t>Non-compliance with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deadlines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leads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 loss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points!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 deadline 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each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task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indicated 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 calendar (schedule) of implementation of the content of the curriculum.</w:t>
            </w:r>
          </w:p>
          <w:p>
            <w:pPr>
              <w:pStyle w:val="7"/>
              <w:spacing w:line="240" w:lineRule="auto"/>
              <w:ind w:left="673"/>
              <w:jc w:val="both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technique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avoiding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attending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classes.</w:t>
            </w:r>
          </w:p>
          <w:p>
            <w:pPr>
              <w:pStyle w:val="7"/>
              <w:spacing w:line="229" w:lineRule="exact"/>
              <w:ind w:left="673"/>
              <w:jc w:val="both"/>
              <w:rPr>
                <w:sz w:val="20"/>
              </w:rPr>
            </w:pPr>
            <w:r>
              <w:rPr>
                <w:sz w:val="20"/>
              </w:rPr>
              <w:t>Absence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delay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lesson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without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warning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teacher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estimated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points</w:t>
            </w:r>
          </w:p>
          <w:p>
            <w:pPr>
              <w:pStyle w:val="7"/>
              <w:spacing w:line="240" w:lineRule="auto"/>
              <w:ind w:left="107" w:right="96" w:firstLine="566"/>
              <w:jc w:val="both"/>
              <w:rPr>
                <w:sz w:val="20"/>
              </w:rPr>
            </w:pPr>
            <w:r>
              <w:rPr>
                <w:sz w:val="20"/>
              </w:rPr>
              <w:t>Receive and timely complete tasks (SIW, temporary, control, laboratory, design, etc.), projects, exams. The student is assessed with penalty points, which are deducted in case of termination of the assignment.</w:t>
            </w:r>
          </w:p>
          <w:p>
            <w:pPr>
              <w:pStyle w:val="7"/>
              <w:spacing w:before="4" w:line="22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Academic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values:</w:t>
            </w:r>
          </w:p>
          <w:p>
            <w:pPr>
              <w:pStyle w:val="7"/>
              <w:numPr>
                <w:ilvl w:val="0"/>
                <w:numId w:val="5"/>
              </w:numPr>
              <w:tabs>
                <w:tab w:val="left" w:pos="221"/>
              </w:tabs>
              <w:spacing w:before="0" w:after="0" w:line="227" w:lineRule="exact"/>
              <w:ind w:left="221" w:right="0" w:hanging="114"/>
              <w:jc w:val="left"/>
              <w:rPr>
                <w:sz w:val="20"/>
              </w:rPr>
            </w:pPr>
            <w:r>
              <w:rPr>
                <w:sz w:val="20"/>
              </w:rPr>
              <w:t>Practical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trainings/laboratories,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IWS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should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independent,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creative.</w:t>
            </w:r>
          </w:p>
          <w:p>
            <w:pPr>
              <w:pStyle w:val="7"/>
              <w:numPr>
                <w:ilvl w:val="0"/>
                <w:numId w:val="5"/>
              </w:numPr>
              <w:tabs>
                <w:tab w:val="left" w:pos="221"/>
              </w:tabs>
              <w:spacing w:before="0" w:after="0" w:line="229" w:lineRule="exact"/>
              <w:ind w:left="221" w:right="0" w:hanging="114"/>
              <w:jc w:val="left"/>
              <w:rPr>
                <w:sz w:val="20"/>
              </w:rPr>
            </w:pPr>
            <w:r>
              <w:rPr>
                <w:sz w:val="20"/>
              </w:rPr>
              <w:t>Plagiarism,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forgery,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cheating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stages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control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unacceptable.</w:t>
            </w:r>
          </w:p>
          <w:p>
            <w:pPr>
              <w:pStyle w:val="7"/>
              <w:numPr>
                <w:ilvl w:val="0"/>
                <w:numId w:val="5"/>
              </w:numPr>
              <w:tabs>
                <w:tab w:val="left" w:pos="107"/>
                <w:tab w:val="left" w:pos="232"/>
              </w:tabs>
              <w:spacing w:before="0" w:after="0" w:line="230" w:lineRule="atLeast"/>
              <w:ind w:left="107" w:right="93" w:hanging="1"/>
              <w:jc w:val="left"/>
              <w:rPr>
                <w:sz w:val="20"/>
              </w:rPr>
            </w:pPr>
            <w:r>
              <w:rPr>
                <w:sz w:val="20"/>
              </w:rPr>
              <w:t xml:space="preserve">Students with disabilities can receive counseling at e-mail </w:t>
            </w:r>
            <w:r>
              <w:fldChar w:fldCharType="begin"/>
            </w:r>
            <w:r>
              <w:instrText xml:space="preserve"> HYPERLINK "mailto:Lyazzat.Gumarova@kaznu.kz" \h </w:instrText>
            </w:r>
            <w:r>
              <w:fldChar w:fldCharType="separate"/>
            </w:r>
            <w:r>
              <w:rPr>
                <w:sz w:val="20"/>
              </w:rPr>
              <w:t>Lyazzat.Gumarova@kaznu.kz</w:t>
            </w:r>
            <w:r>
              <w:rPr>
                <w:sz w:val="20"/>
              </w:rPr>
              <w:fldChar w:fldCharType="end"/>
            </w:r>
            <w:r>
              <w:rPr>
                <w:sz w:val="20"/>
              </w:rPr>
              <w:t xml:space="preserve"> at 377- </w:t>
            </w:r>
            <w:r>
              <w:rPr>
                <w:spacing w:val="-2"/>
                <w:sz w:val="20"/>
              </w:rPr>
              <w:t>3606.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50" w:hRule="atLeast"/>
        </w:trPr>
        <w:tc>
          <w:tcPr>
            <w:tcW w:w="2170" w:type="dxa"/>
          </w:tcPr>
          <w:p>
            <w:pPr>
              <w:pStyle w:val="7"/>
              <w:spacing w:line="240" w:lineRule="auto"/>
              <w:ind w:left="119" w:right="573"/>
              <w:rPr>
                <w:b/>
                <w:sz w:val="20"/>
              </w:rPr>
            </w:pPr>
            <w:r>
              <w:rPr>
                <w:b/>
                <w:sz w:val="20"/>
              </w:rPr>
              <w:t>Evaluation and attestation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policy</w:t>
            </w:r>
          </w:p>
        </w:tc>
        <w:tc>
          <w:tcPr>
            <w:tcW w:w="8192" w:type="dxa"/>
            <w:gridSpan w:val="4"/>
          </w:tcPr>
          <w:p>
            <w:pPr>
              <w:pStyle w:val="7"/>
              <w:spacing w:line="226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Criteria-based</w:t>
            </w:r>
            <w:r>
              <w:rPr>
                <w:b/>
                <w:spacing w:val="1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evaluation:</w:t>
            </w:r>
          </w:p>
          <w:p>
            <w:pPr>
              <w:pStyle w:val="7"/>
              <w:spacing w:line="240" w:lineRule="auto"/>
              <w:ind w:left="107"/>
              <w:rPr>
                <w:sz w:val="20"/>
              </w:rPr>
            </w:pPr>
            <w:r>
              <w:rPr>
                <w:sz w:val="20"/>
              </w:rPr>
              <w:t>assessment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learning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outcomes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relation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descriptors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(verification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formation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competencies in midterm control and exams).</w:t>
            </w:r>
          </w:p>
          <w:p>
            <w:pPr>
              <w:pStyle w:val="7"/>
              <w:spacing w:line="240" w:lineRule="auto"/>
              <w:ind w:left="107" w:right="77"/>
              <w:rPr>
                <w:sz w:val="20"/>
              </w:rPr>
            </w:pPr>
            <w:r>
              <w:rPr>
                <w:b/>
                <w:sz w:val="20"/>
              </w:rPr>
              <w:t>Summative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evaluation: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assessment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activity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audience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webinar);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assessment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 the completed task.</w:t>
            </w:r>
          </w:p>
          <w:p>
            <w:pPr>
              <w:pStyle w:val="7"/>
              <w:spacing w:line="229" w:lineRule="exact"/>
              <w:ind w:left="7" w:right="6"/>
              <w:jc w:val="center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final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score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calculated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formula</w:t>
            </w:r>
          </w:p>
          <w:p>
            <w:pPr>
              <w:pStyle w:val="7"/>
              <w:spacing w:line="240" w:lineRule="auto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Final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score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(C1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+MT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C2)/3·0.6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FEх0,4</w:t>
            </w:r>
          </w:p>
          <w:p>
            <w:pPr>
              <w:pStyle w:val="7"/>
              <w:spacing w:line="240" w:lineRule="auto"/>
              <w:ind w:left="0"/>
              <w:rPr>
                <w:b/>
                <w:sz w:val="20"/>
              </w:rPr>
            </w:pPr>
          </w:p>
          <w:p>
            <w:pPr>
              <w:pStyle w:val="7"/>
              <w:spacing w:line="240" w:lineRule="auto"/>
              <w:ind w:left="140"/>
              <w:rPr>
                <w:sz w:val="20"/>
              </w:rPr>
            </w:pPr>
            <w:r>
              <w:rPr>
                <w:sz w:val="20"/>
              </w:rPr>
              <w:t>Below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minimum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estimates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percentage:</w:t>
            </w:r>
          </w:p>
          <w:p>
            <w:pPr>
              <w:pStyle w:val="7"/>
              <w:tabs>
                <w:tab w:val="left" w:pos="2230"/>
              </w:tabs>
              <w:spacing w:before="229" w:line="240" w:lineRule="auto"/>
              <w:ind w:left="140"/>
              <w:rPr>
                <w:sz w:val="20"/>
              </w:rPr>
            </w:pPr>
            <w:r>
              <w:rPr>
                <w:sz w:val="20"/>
              </w:rPr>
              <w:t>95%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100%: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90%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94%: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А-</w:t>
            </w:r>
          </w:p>
          <w:p>
            <w:pPr>
              <w:pStyle w:val="7"/>
              <w:tabs>
                <w:tab w:val="left" w:pos="2230"/>
                <w:tab w:val="left" w:pos="5062"/>
              </w:tabs>
              <w:spacing w:line="240" w:lineRule="auto"/>
              <w:ind w:left="140"/>
              <w:rPr>
                <w:sz w:val="20"/>
              </w:rPr>
            </w:pPr>
            <w:r>
              <w:rPr>
                <w:sz w:val="20"/>
              </w:rPr>
              <w:t>85%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89%: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В+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80%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84%: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75%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79%: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В-</w:t>
            </w:r>
          </w:p>
          <w:p>
            <w:pPr>
              <w:pStyle w:val="7"/>
              <w:tabs>
                <w:tab w:val="left" w:pos="2229"/>
                <w:tab w:val="left" w:pos="5061"/>
              </w:tabs>
              <w:spacing w:before="1" w:line="240" w:lineRule="auto"/>
              <w:ind w:left="139"/>
              <w:rPr>
                <w:sz w:val="20"/>
              </w:rPr>
            </w:pPr>
            <w:r>
              <w:rPr>
                <w:sz w:val="20"/>
              </w:rPr>
              <w:t>70%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74%: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С+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65%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69%: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60%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64%: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С-</w:t>
            </w:r>
          </w:p>
          <w:p>
            <w:pPr>
              <w:pStyle w:val="7"/>
              <w:tabs>
                <w:tab w:val="left" w:pos="2229"/>
                <w:tab w:val="left" w:pos="4403"/>
              </w:tabs>
              <w:spacing w:line="240" w:lineRule="auto"/>
              <w:rPr>
                <w:sz w:val="20"/>
              </w:rPr>
            </w:pPr>
            <w:r>
              <w:rPr>
                <w:sz w:val="20"/>
              </w:rPr>
              <w:t>55%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59%: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D+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50%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54%: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D-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0%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-49%: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F</w:t>
            </w:r>
          </w:p>
        </w:tc>
      </w:tr>
    </w:tbl>
    <w:p>
      <w:pPr>
        <w:spacing w:before="0" w:line="240" w:lineRule="auto"/>
        <w:rPr>
          <w:b/>
          <w:sz w:val="20"/>
        </w:rPr>
      </w:pPr>
    </w:p>
    <w:p>
      <w:pPr>
        <w:spacing w:before="14" w:line="240" w:lineRule="auto"/>
        <w:rPr>
          <w:b/>
          <w:sz w:val="20"/>
        </w:rPr>
      </w:pPr>
    </w:p>
    <w:p>
      <w:pPr>
        <w:pStyle w:val="2"/>
        <w:ind w:left="144" w:right="4"/>
        <w:jc w:val="center"/>
      </w:pPr>
      <w:r>
        <w:t>CALENDAR</w:t>
      </w:r>
      <w:r>
        <w:rPr>
          <w:spacing w:val="-8"/>
        </w:rPr>
        <w:t xml:space="preserve"> </w:t>
      </w:r>
      <w:r>
        <w:t>(SCHEDULE)</w:t>
      </w:r>
      <w:r>
        <w:rPr>
          <w:spacing w:val="-6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IMPLEMENTATION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COURSE</w:t>
      </w:r>
      <w:r>
        <w:rPr>
          <w:spacing w:val="-9"/>
        </w:rPr>
        <w:t xml:space="preserve"> </w:t>
      </w:r>
      <w:r>
        <w:rPr>
          <w:spacing w:val="-2"/>
        </w:rPr>
        <w:t>CONTENT:</w:t>
      </w:r>
    </w:p>
    <w:p>
      <w:pPr>
        <w:spacing w:before="2" w:after="1" w:line="240" w:lineRule="auto"/>
        <w:rPr>
          <w:b/>
          <w:sz w:val="20"/>
        </w:rPr>
      </w:pPr>
    </w:p>
    <w:tbl>
      <w:tblPr>
        <w:tblStyle w:val="4"/>
        <w:tblW w:w="0" w:type="auto"/>
        <w:tblInd w:w="71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8"/>
        <w:gridCol w:w="5527"/>
        <w:gridCol w:w="1277"/>
        <w:gridCol w:w="201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30" w:hRule="atLeast"/>
        </w:trPr>
        <w:tc>
          <w:tcPr>
            <w:tcW w:w="9633" w:type="dxa"/>
            <w:gridSpan w:val="4"/>
          </w:tcPr>
          <w:p>
            <w:pPr>
              <w:pStyle w:val="7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Schedule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30" w:hRule="atLeast"/>
        </w:trPr>
        <w:tc>
          <w:tcPr>
            <w:tcW w:w="818" w:type="dxa"/>
          </w:tcPr>
          <w:p>
            <w:pPr>
              <w:pStyle w:val="7"/>
              <w:ind w:left="16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Week</w:t>
            </w:r>
          </w:p>
        </w:tc>
        <w:tc>
          <w:tcPr>
            <w:tcW w:w="5527" w:type="dxa"/>
          </w:tcPr>
          <w:p>
            <w:pPr>
              <w:pStyle w:val="7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Topic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title</w:t>
            </w:r>
          </w:p>
        </w:tc>
        <w:tc>
          <w:tcPr>
            <w:tcW w:w="1277" w:type="dxa"/>
          </w:tcPr>
          <w:p>
            <w:pPr>
              <w:pStyle w:val="7"/>
              <w:ind w:left="37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Hours</w:t>
            </w:r>
          </w:p>
        </w:tc>
        <w:tc>
          <w:tcPr>
            <w:tcW w:w="2011" w:type="dxa"/>
          </w:tcPr>
          <w:p>
            <w:pPr>
              <w:pStyle w:val="7"/>
              <w:ind w:left="312"/>
              <w:rPr>
                <w:b/>
                <w:sz w:val="20"/>
              </w:rPr>
            </w:pPr>
            <w:r>
              <w:rPr>
                <w:b/>
                <w:sz w:val="20"/>
              </w:rPr>
              <w:t>Maximum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score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50" w:hRule="atLeast"/>
        </w:trPr>
        <w:tc>
          <w:tcPr>
            <w:tcW w:w="818" w:type="dxa"/>
            <w:vMerge w:val="restart"/>
          </w:tcPr>
          <w:p>
            <w:pPr>
              <w:pStyle w:val="7"/>
              <w:spacing w:line="223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5527" w:type="dxa"/>
          </w:tcPr>
          <w:p>
            <w:pPr>
              <w:pStyle w:val="7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Lection.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Introduction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Biophysics</w:t>
            </w:r>
          </w:p>
        </w:tc>
        <w:tc>
          <w:tcPr>
            <w:tcW w:w="1277" w:type="dxa"/>
          </w:tcPr>
          <w:p>
            <w:pPr>
              <w:pStyle w:val="7"/>
              <w:spacing w:line="223" w:lineRule="exact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011" w:type="dxa"/>
          </w:tcPr>
          <w:p>
            <w:pPr>
              <w:pStyle w:val="7"/>
              <w:spacing w:line="240" w:lineRule="auto"/>
              <w:ind w:left="0"/>
              <w:rPr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29" w:hRule="atLeast"/>
        </w:trPr>
        <w:tc>
          <w:tcPr>
            <w:tcW w:w="81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27" w:type="dxa"/>
          </w:tcPr>
          <w:p>
            <w:pPr>
              <w:pStyle w:val="7"/>
              <w:rPr>
                <w:sz w:val="20"/>
              </w:rPr>
            </w:pPr>
            <w:r>
              <w:rPr>
                <w:sz w:val="20"/>
              </w:rPr>
              <w:t>Seminar.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Subject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Biophysics</w:t>
            </w:r>
          </w:p>
        </w:tc>
        <w:tc>
          <w:tcPr>
            <w:tcW w:w="1277" w:type="dxa"/>
          </w:tcPr>
          <w:p>
            <w:pPr>
              <w:pStyle w:val="7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011" w:type="dxa"/>
          </w:tcPr>
          <w:p>
            <w:pPr>
              <w:pStyle w:val="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30" w:hRule="atLeast"/>
        </w:trPr>
        <w:tc>
          <w:tcPr>
            <w:tcW w:w="81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27" w:type="dxa"/>
          </w:tcPr>
          <w:p>
            <w:pPr>
              <w:pStyle w:val="7"/>
              <w:rPr>
                <w:sz w:val="20"/>
              </w:rPr>
            </w:pPr>
            <w:r>
              <w:rPr>
                <w:sz w:val="20"/>
              </w:rPr>
              <w:t>Lab.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Personal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general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laboratory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safety</w:t>
            </w:r>
          </w:p>
        </w:tc>
        <w:tc>
          <w:tcPr>
            <w:tcW w:w="1277" w:type="dxa"/>
          </w:tcPr>
          <w:p>
            <w:pPr>
              <w:pStyle w:val="7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011" w:type="dxa"/>
          </w:tcPr>
          <w:p>
            <w:pPr>
              <w:pStyle w:val="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98" w:hRule="atLeast"/>
        </w:trPr>
        <w:tc>
          <w:tcPr>
            <w:tcW w:w="818" w:type="dxa"/>
          </w:tcPr>
          <w:p>
            <w:pPr>
              <w:pStyle w:val="7"/>
              <w:spacing w:line="223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5527" w:type="dxa"/>
          </w:tcPr>
          <w:p>
            <w:pPr>
              <w:pStyle w:val="7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Lection.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Thermal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Molecular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Movement,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Order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Probability.</w:t>
            </w:r>
          </w:p>
        </w:tc>
        <w:tc>
          <w:tcPr>
            <w:tcW w:w="1277" w:type="dxa"/>
          </w:tcPr>
          <w:p>
            <w:pPr>
              <w:pStyle w:val="7"/>
              <w:spacing w:line="223" w:lineRule="exact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011" w:type="dxa"/>
          </w:tcPr>
          <w:p>
            <w:pPr>
              <w:pStyle w:val="7"/>
              <w:spacing w:line="240" w:lineRule="auto"/>
              <w:ind w:left="0"/>
              <w:rPr>
                <w:sz w:val="18"/>
              </w:rPr>
            </w:pPr>
          </w:p>
        </w:tc>
      </w:tr>
    </w:tbl>
    <w:p>
      <w:pPr>
        <w:pStyle w:val="7"/>
        <w:spacing w:after="0" w:line="240" w:lineRule="auto"/>
        <w:rPr>
          <w:sz w:val="18"/>
        </w:rPr>
        <w:sectPr>
          <w:type w:val="continuous"/>
          <w:pgSz w:w="11910" w:h="16840"/>
          <w:pgMar w:top="1100" w:right="283" w:bottom="1219" w:left="992" w:header="720" w:footer="720" w:gutter="0"/>
        </w:sectPr>
      </w:pPr>
    </w:p>
    <w:tbl>
      <w:tblPr>
        <w:tblStyle w:val="4"/>
        <w:tblW w:w="0" w:type="auto"/>
        <w:tblInd w:w="71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8"/>
        <w:gridCol w:w="5527"/>
        <w:gridCol w:w="1277"/>
        <w:gridCol w:w="201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30" w:hRule="atLeast"/>
        </w:trPr>
        <w:tc>
          <w:tcPr>
            <w:tcW w:w="818" w:type="dxa"/>
            <w:vMerge w:val="restart"/>
          </w:tcPr>
          <w:p>
            <w:pPr>
              <w:pStyle w:val="7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5527" w:type="dxa"/>
          </w:tcPr>
          <w:p>
            <w:pPr>
              <w:pStyle w:val="7"/>
              <w:rPr>
                <w:sz w:val="20"/>
              </w:rPr>
            </w:pPr>
            <w:r>
              <w:rPr>
                <w:sz w:val="20"/>
              </w:rPr>
              <w:t>Seminar.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History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Biophysics.</w:t>
            </w:r>
          </w:p>
        </w:tc>
        <w:tc>
          <w:tcPr>
            <w:tcW w:w="1277" w:type="dxa"/>
          </w:tcPr>
          <w:p>
            <w:pPr>
              <w:pStyle w:val="7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011" w:type="dxa"/>
          </w:tcPr>
          <w:p>
            <w:pPr>
              <w:pStyle w:val="7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01" w:hRule="atLeast"/>
        </w:trPr>
        <w:tc>
          <w:tcPr>
            <w:tcW w:w="81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27" w:type="dxa"/>
          </w:tcPr>
          <w:p>
            <w:pPr>
              <w:pStyle w:val="7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Lab.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sorption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water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plant</w:t>
            </w:r>
            <w:r>
              <w:rPr>
                <w:spacing w:val="-4"/>
                <w:sz w:val="20"/>
              </w:rPr>
              <w:t xml:space="preserve"> seeds</w:t>
            </w:r>
          </w:p>
        </w:tc>
        <w:tc>
          <w:tcPr>
            <w:tcW w:w="1277" w:type="dxa"/>
          </w:tcPr>
          <w:p>
            <w:pPr>
              <w:pStyle w:val="7"/>
              <w:spacing w:line="225" w:lineRule="exact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011" w:type="dxa"/>
          </w:tcPr>
          <w:p>
            <w:pPr>
              <w:pStyle w:val="7"/>
              <w:spacing w:line="225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0" w:hRule="atLeast"/>
        </w:trPr>
        <w:tc>
          <w:tcPr>
            <w:tcW w:w="818" w:type="dxa"/>
            <w:vMerge w:val="restart"/>
          </w:tcPr>
          <w:p>
            <w:pPr>
              <w:pStyle w:val="7"/>
              <w:spacing w:line="223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5527" w:type="dxa"/>
          </w:tcPr>
          <w:p>
            <w:pPr>
              <w:pStyle w:val="7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Lection.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Some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Fundamental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Concepts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Thermodynamics.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First</w:t>
            </w:r>
          </w:p>
          <w:p>
            <w:pPr>
              <w:pStyle w:val="7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law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thermodynamics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biological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systems</w:t>
            </w:r>
          </w:p>
        </w:tc>
        <w:tc>
          <w:tcPr>
            <w:tcW w:w="1277" w:type="dxa"/>
          </w:tcPr>
          <w:p>
            <w:pPr>
              <w:pStyle w:val="7"/>
              <w:spacing w:line="223" w:lineRule="exact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011" w:type="dxa"/>
          </w:tcPr>
          <w:p>
            <w:pPr>
              <w:pStyle w:val="7"/>
              <w:spacing w:line="240" w:lineRule="auto"/>
              <w:ind w:left="0"/>
              <w:rPr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30" w:hRule="atLeast"/>
        </w:trPr>
        <w:tc>
          <w:tcPr>
            <w:tcW w:w="81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27" w:type="dxa"/>
          </w:tcPr>
          <w:p>
            <w:pPr>
              <w:pStyle w:val="7"/>
              <w:rPr>
                <w:sz w:val="20"/>
              </w:rPr>
            </w:pPr>
            <w:r>
              <w:rPr>
                <w:sz w:val="20"/>
              </w:rPr>
              <w:t>Seminar.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Thermal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Molecular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Movement,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Order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Probability.</w:t>
            </w:r>
          </w:p>
        </w:tc>
        <w:tc>
          <w:tcPr>
            <w:tcW w:w="1277" w:type="dxa"/>
          </w:tcPr>
          <w:p>
            <w:pPr>
              <w:pStyle w:val="7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011" w:type="dxa"/>
          </w:tcPr>
          <w:p>
            <w:pPr>
              <w:pStyle w:val="7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29" w:hRule="atLeast"/>
        </w:trPr>
        <w:tc>
          <w:tcPr>
            <w:tcW w:w="81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27" w:type="dxa"/>
          </w:tcPr>
          <w:p>
            <w:pPr>
              <w:pStyle w:val="7"/>
              <w:rPr>
                <w:sz w:val="20"/>
              </w:rPr>
            </w:pPr>
            <w:r>
              <w:rPr>
                <w:sz w:val="20"/>
              </w:rPr>
              <w:t>Lab.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pH-metry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various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solutions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biological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fluids</w:t>
            </w:r>
          </w:p>
        </w:tc>
        <w:tc>
          <w:tcPr>
            <w:tcW w:w="1277" w:type="dxa"/>
          </w:tcPr>
          <w:p>
            <w:pPr>
              <w:pStyle w:val="7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011" w:type="dxa"/>
          </w:tcPr>
          <w:p>
            <w:pPr>
              <w:pStyle w:val="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0" w:hRule="atLeast"/>
        </w:trPr>
        <w:tc>
          <w:tcPr>
            <w:tcW w:w="81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27" w:type="dxa"/>
          </w:tcPr>
          <w:p>
            <w:pPr>
              <w:pStyle w:val="7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SIW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(students’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individual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work)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Energy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Activation,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Theory</w:t>
            </w:r>
          </w:p>
          <w:p>
            <w:pPr>
              <w:pStyle w:val="7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of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Absolute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Reaction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Rate</w:t>
            </w:r>
          </w:p>
        </w:tc>
        <w:tc>
          <w:tcPr>
            <w:tcW w:w="1277" w:type="dxa"/>
          </w:tcPr>
          <w:p>
            <w:pPr>
              <w:pStyle w:val="7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011" w:type="dxa"/>
          </w:tcPr>
          <w:p>
            <w:pPr>
              <w:pStyle w:val="7"/>
              <w:spacing w:line="223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30" w:hRule="atLeast"/>
        </w:trPr>
        <w:tc>
          <w:tcPr>
            <w:tcW w:w="818" w:type="dxa"/>
            <w:vMerge w:val="restart"/>
          </w:tcPr>
          <w:p>
            <w:pPr>
              <w:pStyle w:val="7"/>
              <w:spacing w:line="223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5527" w:type="dxa"/>
          </w:tcPr>
          <w:p>
            <w:pPr>
              <w:pStyle w:val="7"/>
              <w:rPr>
                <w:sz w:val="20"/>
              </w:rPr>
            </w:pPr>
            <w:r>
              <w:rPr>
                <w:sz w:val="20"/>
              </w:rPr>
              <w:t>Lection.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Second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law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thermodynamics</w:t>
            </w:r>
          </w:p>
        </w:tc>
        <w:tc>
          <w:tcPr>
            <w:tcW w:w="1277" w:type="dxa"/>
          </w:tcPr>
          <w:p>
            <w:pPr>
              <w:pStyle w:val="7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011" w:type="dxa"/>
          </w:tcPr>
          <w:p>
            <w:pPr>
              <w:pStyle w:val="7"/>
              <w:spacing w:line="240" w:lineRule="auto"/>
              <w:ind w:left="0"/>
              <w:rPr>
                <w:sz w:val="1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0" w:hRule="atLeast"/>
        </w:trPr>
        <w:tc>
          <w:tcPr>
            <w:tcW w:w="81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27" w:type="dxa"/>
          </w:tcPr>
          <w:p>
            <w:pPr>
              <w:pStyle w:val="7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Seminar.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Molecular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Ionic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Interactions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Basis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5"/>
                <w:sz w:val="20"/>
              </w:rPr>
              <w:t xml:space="preserve"> the</w:t>
            </w:r>
          </w:p>
          <w:p>
            <w:pPr>
              <w:pStyle w:val="7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Formation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Biological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Structures</w:t>
            </w:r>
          </w:p>
        </w:tc>
        <w:tc>
          <w:tcPr>
            <w:tcW w:w="1277" w:type="dxa"/>
          </w:tcPr>
          <w:p>
            <w:pPr>
              <w:pStyle w:val="7"/>
              <w:spacing w:line="223" w:lineRule="exact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011" w:type="dxa"/>
          </w:tcPr>
          <w:p>
            <w:pPr>
              <w:pStyle w:val="7"/>
              <w:spacing w:line="223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85" w:hRule="atLeast"/>
        </w:trPr>
        <w:tc>
          <w:tcPr>
            <w:tcW w:w="81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27" w:type="dxa"/>
          </w:tcPr>
          <w:p>
            <w:pPr>
              <w:pStyle w:val="7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Lab.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Determination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content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dissolved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oxygen</w:t>
            </w:r>
          </w:p>
        </w:tc>
        <w:tc>
          <w:tcPr>
            <w:tcW w:w="1277" w:type="dxa"/>
          </w:tcPr>
          <w:p>
            <w:pPr>
              <w:pStyle w:val="7"/>
              <w:spacing w:line="223" w:lineRule="exact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011" w:type="dxa"/>
          </w:tcPr>
          <w:p>
            <w:pPr>
              <w:pStyle w:val="7"/>
              <w:spacing w:line="223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27" w:hRule="atLeast"/>
        </w:trPr>
        <w:tc>
          <w:tcPr>
            <w:tcW w:w="818" w:type="dxa"/>
          </w:tcPr>
          <w:p>
            <w:pPr>
              <w:pStyle w:val="7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5527" w:type="dxa"/>
          </w:tcPr>
          <w:p>
            <w:pPr>
              <w:pStyle w:val="7"/>
              <w:spacing w:line="208" w:lineRule="exact"/>
              <w:rPr>
                <w:b/>
                <w:sz w:val="20"/>
              </w:rPr>
            </w:pPr>
            <w:r>
              <w:rPr>
                <w:sz w:val="20"/>
              </w:rPr>
              <w:t>SIWT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Colloquium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“Biothermodynamics”</w:t>
            </w:r>
          </w:p>
        </w:tc>
        <w:tc>
          <w:tcPr>
            <w:tcW w:w="1277" w:type="dxa"/>
          </w:tcPr>
          <w:p>
            <w:pPr>
              <w:pStyle w:val="7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2011" w:type="dxa"/>
          </w:tcPr>
          <w:p>
            <w:pPr>
              <w:pStyle w:val="7"/>
              <w:spacing w:line="208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30" w:hRule="atLeast"/>
        </w:trPr>
        <w:tc>
          <w:tcPr>
            <w:tcW w:w="818" w:type="dxa"/>
            <w:vMerge w:val="restart"/>
          </w:tcPr>
          <w:p>
            <w:pPr>
              <w:pStyle w:val="7"/>
              <w:spacing w:line="225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5527" w:type="dxa"/>
          </w:tcPr>
          <w:p>
            <w:pPr>
              <w:pStyle w:val="7"/>
              <w:rPr>
                <w:sz w:val="20"/>
              </w:rPr>
            </w:pPr>
            <w:r>
              <w:rPr>
                <w:sz w:val="20"/>
              </w:rPr>
              <w:t>Lection.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Interfacial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Phenomena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Membranes</w:t>
            </w:r>
          </w:p>
        </w:tc>
        <w:tc>
          <w:tcPr>
            <w:tcW w:w="1277" w:type="dxa"/>
          </w:tcPr>
          <w:p>
            <w:pPr>
              <w:pStyle w:val="7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011" w:type="dxa"/>
          </w:tcPr>
          <w:p>
            <w:pPr>
              <w:pStyle w:val="7"/>
              <w:spacing w:line="240" w:lineRule="auto"/>
              <w:ind w:left="0"/>
              <w:rPr>
                <w:sz w:val="1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30" w:hRule="atLeast"/>
        </w:trPr>
        <w:tc>
          <w:tcPr>
            <w:tcW w:w="81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27" w:type="dxa"/>
          </w:tcPr>
          <w:p>
            <w:pPr>
              <w:pStyle w:val="7"/>
              <w:rPr>
                <w:sz w:val="20"/>
              </w:rPr>
            </w:pPr>
            <w:r>
              <w:rPr>
                <w:sz w:val="20"/>
              </w:rPr>
              <w:t>Seminar.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Interfacial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Phenomena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Membranes</w:t>
            </w:r>
          </w:p>
        </w:tc>
        <w:tc>
          <w:tcPr>
            <w:tcW w:w="1277" w:type="dxa"/>
          </w:tcPr>
          <w:p>
            <w:pPr>
              <w:pStyle w:val="7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011" w:type="dxa"/>
          </w:tcPr>
          <w:p>
            <w:pPr>
              <w:pStyle w:val="7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29" w:hRule="atLeast"/>
        </w:trPr>
        <w:tc>
          <w:tcPr>
            <w:tcW w:w="81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27" w:type="dxa"/>
          </w:tcPr>
          <w:p>
            <w:pPr>
              <w:pStyle w:val="7"/>
              <w:rPr>
                <w:sz w:val="20"/>
              </w:rPr>
            </w:pPr>
            <w:r>
              <w:rPr>
                <w:sz w:val="20"/>
              </w:rPr>
              <w:t>Lab.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temperature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coefficient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activation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energy</w:t>
            </w:r>
          </w:p>
        </w:tc>
        <w:tc>
          <w:tcPr>
            <w:tcW w:w="1277" w:type="dxa"/>
          </w:tcPr>
          <w:p>
            <w:pPr>
              <w:pStyle w:val="7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011" w:type="dxa"/>
          </w:tcPr>
          <w:p>
            <w:pPr>
              <w:pStyle w:val="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30" w:hRule="atLeast"/>
        </w:trPr>
        <w:tc>
          <w:tcPr>
            <w:tcW w:w="818" w:type="dxa"/>
            <w:vMerge w:val="restart"/>
          </w:tcPr>
          <w:p>
            <w:pPr>
              <w:pStyle w:val="7"/>
              <w:spacing w:line="225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5527" w:type="dxa"/>
          </w:tcPr>
          <w:p>
            <w:pPr>
              <w:pStyle w:val="7"/>
              <w:rPr>
                <w:sz w:val="20"/>
              </w:rPr>
            </w:pPr>
            <w:r>
              <w:rPr>
                <w:sz w:val="20"/>
              </w:rPr>
              <w:t>Lection.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electrical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conductivity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living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tissues</w:t>
            </w:r>
          </w:p>
        </w:tc>
        <w:tc>
          <w:tcPr>
            <w:tcW w:w="1277" w:type="dxa"/>
          </w:tcPr>
          <w:p>
            <w:pPr>
              <w:pStyle w:val="7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011" w:type="dxa"/>
          </w:tcPr>
          <w:p>
            <w:pPr>
              <w:pStyle w:val="7"/>
              <w:spacing w:line="240" w:lineRule="auto"/>
              <w:ind w:left="0"/>
              <w:rPr>
                <w:sz w:val="1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30" w:hRule="atLeast"/>
        </w:trPr>
        <w:tc>
          <w:tcPr>
            <w:tcW w:w="81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27" w:type="dxa"/>
          </w:tcPr>
          <w:p>
            <w:pPr>
              <w:pStyle w:val="7"/>
              <w:rPr>
                <w:sz w:val="20"/>
              </w:rPr>
            </w:pPr>
            <w:r>
              <w:rPr>
                <w:sz w:val="20"/>
              </w:rPr>
              <w:t>Seminar.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Energetics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Dynamics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Biological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Systems</w:t>
            </w:r>
          </w:p>
        </w:tc>
        <w:tc>
          <w:tcPr>
            <w:tcW w:w="1277" w:type="dxa"/>
          </w:tcPr>
          <w:p>
            <w:pPr>
              <w:pStyle w:val="7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011" w:type="dxa"/>
          </w:tcPr>
          <w:p>
            <w:pPr>
              <w:pStyle w:val="7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29" w:hRule="atLeast"/>
        </w:trPr>
        <w:tc>
          <w:tcPr>
            <w:tcW w:w="81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27" w:type="dxa"/>
          </w:tcPr>
          <w:p>
            <w:pPr>
              <w:pStyle w:val="7"/>
              <w:rPr>
                <w:sz w:val="20"/>
              </w:rPr>
            </w:pPr>
            <w:r>
              <w:rPr>
                <w:sz w:val="20"/>
              </w:rPr>
              <w:t>Lab.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electrical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conductivity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living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tissues</w:t>
            </w:r>
          </w:p>
        </w:tc>
        <w:tc>
          <w:tcPr>
            <w:tcW w:w="1277" w:type="dxa"/>
          </w:tcPr>
          <w:p>
            <w:pPr>
              <w:pStyle w:val="7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011" w:type="dxa"/>
          </w:tcPr>
          <w:p>
            <w:pPr>
              <w:pStyle w:val="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30" w:hRule="atLeast"/>
        </w:trPr>
        <w:tc>
          <w:tcPr>
            <w:tcW w:w="81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27" w:type="dxa"/>
          </w:tcPr>
          <w:p>
            <w:pPr>
              <w:pStyle w:val="7"/>
              <w:rPr>
                <w:sz w:val="20"/>
              </w:rPr>
            </w:pPr>
            <w:r>
              <w:rPr>
                <w:sz w:val="20"/>
              </w:rPr>
              <w:t>SIW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Biomechanics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Blood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Circulation</w:t>
            </w:r>
          </w:p>
        </w:tc>
        <w:tc>
          <w:tcPr>
            <w:tcW w:w="1277" w:type="dxa"/>
          </w:tcPr>
          <w:p>
            <w:pPr>
              <w:pStyle w:val="7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2011" w:type="dxa"/>
          </w:tcPr>
          <w:p>
            <w:pPr>
              <w:pStyle w:val="7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30" w:hRule="atLeast"/>
        </w:trPr>
        <w:tc>
          <w:tcPr>
            <w:tcW w:w="818" w:type="dxa"/>
          </w:tcPr>
          <w:p>
            <w:pPr>
              <w:pStyle w:val="7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5527" w:type="dxa"/>
          </w:tcPr>
          <w:p>
            <w:pPr>
              <w:pStyle w:val="7"/>
              <w:rPr>
                <w:sz w:val="20"/>
              </w:rPr>
            </w:pPr>
            <w:r>
              <w:rPr>
                <w:sz w:val="20"/>
              </w:rPr>
              <w:t>SIWT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(lab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works’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theory)</w:t>
            </w:r>
          </w:p>
        </w:tc>
        <w:tc>
          <w:tcPr>
            <w:tcW w:w="1277" w:type="dxa"/>
          </w:tcPr>
          <w:p>
            <w:pPr>
              <w:pStyle w:val="7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2011" w:type="dxa"/>
          </w:tcPr>
          <w:p>
            <w:pPr>
              <w:pStyle w:val="7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29" w:hRule="atLeast"/>
        </w:trPr>
        <w:tc>
          <w:tcPr>
            <w:tcW w:w="818" w:type="dxa"/>
            <w:vMerge w:val="restart"/>
          </w:tcPr>
          <w:p>
            <w:pPr>
              <w:pStyle w:val="7"/>
              <w:spacing w:line="225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5527" w:type="dxa"/>
          </w:tcPr>
          <w:p>
            <w:pPr>
              <w:pStyle w:val="7"/>
              <w:rPr>
                <w:sz w:val="20"/>
              </w:rPr>
            </w:pPr>
            <w:r>
              <w:rPr>
                <w:sz w:val="20"/>
              </w:rPr>
              <w:t>Lection.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Aqueous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Ionic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Equilibrium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living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cell.</w:t>
            </w:r>
          </w:p>
        </w:tc>
        <w:tc>
          <w:tcPr>
            <w:tcW w:w="1277" w:type="dxa"/>
          </w:tcPr>
          <w:p>
            <w:pPr>
              <w:pStyle w:val="7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011" w:type="dxa"/>
          </w:tcPr>
          <w:p>
            <w:pPr>
              <w:pStyle w:val="7"/>
              <w:spacing w:line="240" w:lineRule="auto"/>
              <w:ind w:left="0"/>
              <w:rPr>
                <w:sz w:val="1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69" w:hRule="atLeast"/>
        </w:trPr>
        <w:tc>
          <w:tcPr>
            <w:tcW w:w="81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27" w:type="dxa"/>
          </w:tcPr>
          <w:p>
            <w:pPr>
              <w:pStyle w:val="7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Seminar.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Energetics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Dynamics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Biological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Systems</w:t>
            </w:r>
          </w:p>
        </w:tc>
        <w:tc>
          <w:tcPr>
            <w:tcW w:w="1277" w:type="dxa"/>
          </w:tcPr>
          <w:p>
            <w:pPr>
              <w:pStyle w:val="7"/>
              <w:spacing w:line="225" w:lineRule="exact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011" w:type="dxa"/>
          </w:tcPr>
          <w:p>
            <w:pPr>
              <w:pStyle w:val="7"/>
              <w:spacing w:line="225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29" w:hRule="atLeast"/>
        </w:trPr>
        <w:tc>
          <w:tcPr>
            <w:tcW w:w="81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27" w:type="dxa"/>
          </w:tcPr>
          <w:p>
            <w:pPr>
              <w:pStyle w:val="7"/>
              <w:rPr>
                <w:sz w:val="20"/>
              </w:rPr>
            </w:pPr>
            <w:r>
              <w:rPr>
                <w:sz w:val="20"/>
              </w:rPr>
              <w:t>Lab.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Basics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electrocardiography</w:t>
            </w:r>
          </w:p>
        </w:tc>
        <w:tc>
          <w:tcPr>
            <w:tcW w:w="1277" w:type="dxa"/>
          </w:tcPr>
          <w:p>
            <w:pPr>
              <w:pStyle w:val="7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011" w:type="dxa"/>
          </w:tcPr>
          <w:p>
            <w:pPr>
              <w:pStyle w:val="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30" w:hRule="atLeast"/>
        </w:trPr>
        <w:tc>
          <w:tcPr>
            <w:tcW w:w="818" w:type="dxa"/>
          </w:tcPr>
          <w:p>
            <w:pPr>
              <w:pStyle w:val="7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5527" w:type="dxa"/>
          </w:tcPr>
          <w:p>
            <w:pPr>
              <w:pStyle w:val="7"/>
              <w:rPr>
                <w:b/>
                <w:sz w:val="20"/>
              </w:rPr>
            </w:pPr>
            <w:r>
              <w:rPr>
                <w:sz w:val="20"/>
              </w:rPr>
              <w:t>SIWT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Colloquium</w:t>
            </w:r>
            <w:r>
              <w:rPr>
                <w:b/>
                <w:spacing w:val="36"/>
                <w:sz w:val="20"/>
              </w:rPr>
              <w:t xml:space="preserve"> </w:t>
            </w:r>
            <w:r>
              <w:rPr>
                <w:b/>
                <w:sz w:val="20"/>
              </w:rPr>
              <w:t>“Membrane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biophysics”</w:t>
            </w:r>
          </w:p>
        </w:tc>
        <w:tc>
          <w:tcPr>
            <w:tcW w:w="1277" w:type="dxa"/>
          </w:tcPr>
          <w:p>
            <w:pPr>
              <w:pStyle w:val="7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2011" w:type="dxa"/>
          </w:tcPr>
          <w:p>
            <w:pPr>
              <w:pStyle w:val="7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30" w:hRule="atLeast"/>
        </w:trPr>
        <w:tc>
          <w:tcPr>
            <w:tcW w:w="7622" w:type="dxa"/>
            <w:gridSpan w:val="3"/>
          </w:tcPr>
          <w:p>
            <w:pPr>
              <w:pStyle w:val="7"/>
              <w:ind w:left="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LEVEL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CONTROL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2011" w:type="dxa"/>
          </w:tcPr>
          <w:p>
            <w:pPr>
              <w:pStyle w:val="7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29" w:hRule="atLeast"/>
        </w:trPr>
        <w:tc>
          <w:tcPr>
            <w:tcW w:w="818" w:type="dxa"/>
            <w:vMerge w:val="restart"/>
          </w:tcPr>
          <w:p>
            <w:pPr>
              <w:pStyle w:val="7"/>
              <w:spacing w:line="223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5527" w:type="dxa"/>
          </w:tcPr>
          <w:p>
            <w:pPr>
              <w:pStyle w:val="7"/>
              <w:rPr>
                <w:sz w:val="20"/>
              </w:rPr>
            </w:pPr>
            <w:r>
              <w:rPr>
                <w:sz w:val="20"/>
              </w:rPr>
              <w:t>Lection.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Electric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Fields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Cells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Organisms</w:t>
            </w:r>
          </w:p>
        </w:tc>
        <w:tc>
          <w:tcPr>
            <w:tcW w:w="1277" w:type="dxa"/>
          </w:tcPr>
          <w:p>
            <w:pPr>
              <w:pStyle w:val="7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2011" w:type="dxa"/>
          </w:tcPr>
          <w:p>
            <w:pPr>
              <w:pStyle w:val="7"/>
              <w:spacing w:line="240" w:lineRule="auto"/>
              <w:ind w:left="0"/>
              <w:rPr>
                <w:sz w:val="1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30" w:hRule="atLeast"/>
        </w:trPr>
        <w:tc>
          <w:tcPr>
            <w:tcW w:w="81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27" w:type="dxa"/>
          </w:tcPr>
          <w:p>
            <w:pPr>
              <w:pStyle w:val="7"/>
              <w:rPr>
                <w:sz w:val="20"/>
              </w:rPr>
            </w:pPr>
            <w:r>
              <w:rPr>
                <w:sz w:val="20"/>
              </w:rPr>
              <w:t>Seminar.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Membrane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Transport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Membrane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Potential</w:t>
            </w:r>
          </w:p>
        </w:tc>
        <w:tc>
          <w:tcPr>
            <w:tcW w:w="1277" w:type="dxa"/>
          </w:tcPr>
          <w:p>
            <w:pPr>
              <w:pStyle w:val="7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011" w:type="dxa"/>
          </w:tcPr>
          <w:p>
            <w:pPr>
              <w:pStyle w:val="7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30" w:hRule="atLeast"/>
        </w:trPr>
        <w:tc>
          <w:tcPr>
            <w:tcW w:w="81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27" w:type="dxa"/>
          </w:tcPr>
          <w:p>
            <w:pPr>
              <w:pStyle w:val="7"/>
              <w:rPr>
                <w:sz w:val="20"/>
              </w:rPr>
            </w:pPr>
            <w:r>
              <w:rPr>
                <w:sz w:val="20"/>
              </w:rPr>
              <w:t>Lab.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properties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light</w:t>
            </w:r>
          </w:p>
        </w:tc>
        <w:tc>
          <w:tcPr>
            <w:tcW w:w="1277" w:type="dxa"/>
          </w:tcPr>
          <w:p>
            <w:pPr>
              <w:pStyle w:val="7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011" w:type="dxa"/>
          </w:tcPr>
          <w:p>
            <w:pPr>
              <w:pStyle w:val="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29" w:hRule="atLeast"/>
        </w:trPr>
        <w:tc>
          <w:tcPr>
            <w:tcW w:w="818" w:type="dxa"/>
            <w:vMerge w:val="restart"/>
          </w:tcPr>
          <w:p>
            <w:pPr>
              <w:pStyle w:val="7"/>
              <w:spacing w:line="223" w:lineRule="exact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5527" w:type="dxa"/>
          </w:tcPr>
          <w:p>
            <w:pPr>
              <w:pStyle w:val="7"/>
              <w:rPr>
                <w:sz w:val="20"/>
              </w:rPr>
            </w:pPr>
            <w:r>
              <w:rPr>
                <w:sz w:val="20"/>
              </w:rPr>
              <w:t>Lection.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Radio-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Microwave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Electromagnetic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Fields</w:t>
            </w:r>
          </w:p>
        </w:tc>
        <w:tc>
          <w:tcPr>
            <w:tcW w:w="1277" w:type="dxa"/>
          </w:tcPr>
          <w:p>
            <w:pPr>
              <w:pStyle w:val="7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2011" w:type="dxa"/>
          </w:tcPr>
          <w:p>
            <w:pPr>
              <w:pStyle w:val="7"/>
              <w:spacing w:line="240" w:lineRule="auto"/>
              <w:ind w:left="0"/>
              <w:rPr>
                <w:sz w:val="1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30" w:hRule="atLeast"/>
        </w:trPr>
        <w:tc>
          <w:tcPr>
            <w:tcW w:w="81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27" w:type="dxa"/>
          </w:tcPr>
          <w:p>
            <w:pPr>
              <w:pStyle w:val="7"/>
              <w:rPr>
                <w:sz w:val="20"/>
              </w:rPr>
            </w:pPr>
            <w:r>
              <w:rPr>
                <w:spacing w:val="-2"/>
                <w:sz w:val="20"/>
              </w:rPr>
              <w:t>Seminar.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Low-Frequency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Electromagnetic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Fields</w:t>
            </w:r>
          </w:p>
        </w:tc>
        <w:tc>
          <w:tcPr>
            <w:tcW w:w="1277" w:type="dxa"/>
          </w:tcPr>
          <w:p>
            <w:pPr>
              <w:pStyle w:val="7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011" w:type="dxa"/>
          </w:tcPr>
          <w:p>
            <w:pPr>
              <w:pStyle w:val="7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30" w:hRule="atLeast"/>
        </w:trPr>
        <w:tc>
          <w:tcPr>
            <w:tcW w:w="81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27" w:type="dxa"/>
          </w:tcPr>
          <w:p>
            <w:pPr>
              <w:pStyle w:val="7"/>
              <w:rPr>
                <w:sz w:val="20"/>
              </w:rPr>
            </w:pPr>
            <w:r>
              <w:rPr>
                <w:sz w:val="20"/>
              </w:rPr>
              <w:t>SIW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membrane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potentials</w:t>
            </w:r>
          </w:p>
        </w:tc>
        <w:tc>
          <w:tcPr>
            <w:tcW w:w="1277" w:type="dxa"/>
          </w:tcPr>
          <w:p>
            <w:pPr>
              <w:pStyle w:val="7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2011" w:type="dxa"/>
          </w:tcPr>
          <w:p>
            <w:pPr>
              <w:pStyle w:val="7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29" w:hRule="atLeast"/>
        </w:trPr>
        <w:tc>
          <w:tcPr>
            <w:tcW w:w="81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27" w:type="dxa"/>
          </w:tcPr>
          <w:p>
            <w:pPr>
              <w:pStyle w:val="7"/>
              <w:rPr>
                <w:sz w:val="20"/>
              </w:rPr>
            </w:pPr>
            <w:r>
              <w:rPr>
                <w:sz w:val="20"/>
              </w:rPr>
              <w:t>Lab.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Low-intensity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laser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radiation.</w:t>
            </w:r>
          </w:p>
        </w:tc>
        <w:tc>
          <w:tcPr>
            <w:tcW w:w="1277" w:type="dxa"/>
          </w:tcPr>
          <w:p>
            <w:pPr>
              <w:pStyle w:val="7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011" w:type="dxa"/>
          </w:tcPr>
          <w:p>
            <w:pPr>
              <w:pStyle w:val="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30" w:hRule="atLeast"/>
        </w:trPr>
        <w:tc>
          <w:tcPr>
            <w:tcW w:w="818" w:type="dxa"/>
            <w:vMerge w:val="restart"/>
          </w:tcPr>
          <w:p>
            <w:pPr>
              <w:pStyle w:val="7"/>
              <w:spacing w:line="223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5527" w:type="dxa"/>
          </w:tcPr>
          <w:p>
            <w:pPr>
              <w:pStyle w:val="7"/>
              <w:rPr>
                <w:sz w:val="20"/>
              </w:rPr>
            </w:pPr>
            <w:r>
              <w:rPr>
                <w:sz w:val="20"/>
              </w:rPr>
              <w:t>Lection.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Visible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Nonvisible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Optical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Radiation</w:t>
            </w:r>
          </w:p>
        </w:tc>
        <w:tc>
          <w:tcPr>
            <w:tcW w:w="1277" w:type="dxa"/>
          </w:tcPr>
          <w:p>
            <w:pPr>
              <w:pStyle w:val="7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011" w:type="dxa"/>
          </w:tcPr>
          <w:p>
            <w:pPr>
              <w:pStyle w:val="7"/>
              <w:spacing w:line="240" w:lineRule="auto"/>
              <w:ind w:left="0"/>
              <w:rPr>
                <w:sz w:val="1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30" w:hRule="atLeast"/>
        </w:trPr>
        <w:tc>
          <w:tcPr>
            <w:tcW w:w="81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27" w:type="dxa"/>
          </w:tcPr>
          <w:p>
            <w:pPr>
              <w:pStyle w:val="7"/>
              <w:rPr>
                <w:sz w:val="20"/>
              </w:rPr>
            </w:pPr>
            <w:r>
              <w:rPr>
                <w:sz w:val="20"/>
              </w:rPr>
              <w:t>Seminar.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Radio-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Microwave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Electromagnetic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Fields</w:t>
            </w:r>
          </w:p>
        </w:tc>
        <w:tc>
          <w:tcPr>
            <w:tcW w:w="1277" w:type="dxa"/>
          </w:tcPr>
          <w:p>
            <w:pPr>
              <w:pStyle w:val="7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011" w:type="dxa"/>
          </w:tcPr>
          <w:p>
            <w:pPr>
              <w:pStyle w:val="7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60" w:hRule="atLeast"/>
        </w:trPr>
        <w:tc>
          <w:tcPr>
            <w:tcW w:w="81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27" w:type="dxa"/>
          </w:tcPr>
          <w:p>
            <w:pPr>
              <w:pStyle w:val="7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Lab.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Photoelectrocolorimetry.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Determination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biological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fluids</w:t>
            </w:r>
          </w:p>
          <w:p>
            <w:pPr>
              <w:pStyle w:val="7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by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optical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density</w:t>
            </w:r>
          </w:p>
        </w:tc>
        <w:tc>
          <w:tcPr>
            <w:tcW w:w="1277" w:type="dxa"/>
          </w:tcPr>
          <w:p>
            <w:pPr>
              <w:pStyle w:val="7"/>
              <w:spacing w:line="223" w:lineRule="exact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011" w:type="dxa"/>
          </w:tcPr>
          <w:p>
            <w:pPr>
              <w:pStyle w:val="7"/>
              <w:spacing w:line="223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30" w:hRule="atLeast"/>
        </w:trPr>
        <w:tc>
          <w:tcPr>
            <w:tcW w:w="818" w:type="dxa"/>
            <w:vMerge w:val="restart"/>
          </w:tcPr>
          <w:p>
            <w:pPr>
              <w:pStyle w:val="7"/>
              <w:spacing w:line="223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5527" w:type="dxa"/>
          </w:tcPr>
          <w:p>
            <w:pPr>
              <w:pStyle w:val="7"/>
              <w:rPr>
                <w:sz w:val="20"/>
              </w:rPr>
            </w:pPr>
            <w:r>
              <w:rPr>
                <w:sz w:val="20"/>
              </w:rPr>
              <w:t>Lection.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Visible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Light: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Photobiological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Processes</w:t>
            </w:r>
          </w:p>
        </w:tc>
        <w:tc>
          <w:tcPr>
            <w:tcW w:w="1277" w:type="dxa"/>
          </w:tcPr>
          <w:p>
            <w:pPr>
              <w:pStyle w:val="7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011" w:type="dxa"/>
          </w:tcPr>
          <w:p>
            <w:pPr>
              <w:pStyle w:val="7"/>
              <w:spacing w:line="240" w:lineRule="auto"/>
              <w:ind w:left="0"/>
              <w:rPr>
                <w:sz w:val="1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30" w:hRule="atLeast"/>
        </w:trPr>
        <w:tc>
          <w:tcPr>
            <w:tcW w:w="81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27" w:type="dxa"/>
          </w:tcPr>
          <w:p>
            <w:pPr>
              <w:pStyle w:val="7"/>
              <w:rPr>
                <w:sz w:val="20"/>
              </w:rPr>
            </w:pPr>
            <w:r>
              <w:rPr>
                <w:sz w:val="20"/>
              </w:rPr>
              <w:t>Seminar.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Visible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Nonvisible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Optical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Radiation</w:t>
            </w:r>
          </w:p>
        </w:tc>
        <w:tc>
          <w:tcPr>
            <w:tcW w:w="1277" w:type="dxa"/>
          </w:tcPr>
          <w:p>
            <w:pPr>
              <w:pStyle w:val="7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011" w:type="dxa"/>
          </w:tcPr>
          <w:p>
            <w:pPr>
              <w:pStyle w:val="7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29" w:hRule="atLeast"/>
        </w:trPr>
        <w:tc>
          <w:tcPr>
            <w:tcW w:w="81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27" w:type="dxa"/>
          </w:tcPr>
          <w:p>
            <w:pPr>
              <w:pStyle w:val="7"/>
              <w:rPr>
                <w:sz w:val="20"/>
              </w:rPr>
            </w:pPr>
            <w:r>
              <w:rPr>
                <w:sz w:val="20"/>
              </w:rPr>
              <w:t>Lab.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Spectrophotometry</w:t>
            </w:r>
          </w:p>
        </w:tc>
        <w:tc>
          <w:tcPr>
            <w:tcW w:w="1277" w:type="dxa"/>
          </w:tcPr>
          <w:p>
            <w:pPr>
              <w:pStyle w:val="7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011" w:type="dxa"/>
          </w:tcPr>
          <w:p>
            <w:pPr>
              <w:pStyle w:val="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30" w:hRule="atLeast"/>
        </w:trPr>
        <w:tc>
          <w:tcPr>
            <w:tcW w:w="818" w:type="dxa"/>
          </w:tcPr>
          <w:p>
            <w:pPr>
              <w:pStyle w:val="7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5527" w:type="dxa"/>
          </w:tcPr>
          <w:p>
            <w:pPr>
              <w:pStyle w:val="7"/>
              <w:rPr>
                <w:sz w:val="20"/>
              </w:rPr>
            </w:pPr>
            <w:r>
              <w:rPr>
                <w:sz w:val="20"/>
              </w:rPr>
              <w:t>SIWT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(lab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works’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theory)</w:t>
            </w:r>
          </w:p>
        </w:tc>
        <w:tc>
          <w:tcPr>
            <w:tcW w:w="1277" w:type="dxa"/>
          </w:tcPr>
          <w:p>
            <w:pPr>
              <w:pStyle w:val="7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2011" w:type="dxa"/>
          </w:tcPr>
          <w:p>
            <w:pPr>
              <w:pStyle w:val="7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30" w:hRule="atLeast"/>
        </w:trPr>
        <w:tc>
          <w:tcPr>
            <w:tcW w:w="818" w:type="dxa"/>
            <w:vMerge w:val="restart"/>
          </w:tcPr>
          <w:p>
            <w:pPr>
              <w:pStyle w:val="7"/>
              <w:spacing w:line="223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5527" w:type="dxa"/>
          </w:tcPr>
          <w:p>
            <w:pPr>
              <w:pStyle w:val="7"/>
              <w:rPr>
                <w:sz w:val="20"/>
              </w:rPr>
            </w:pPr>
            <w:r>
              <w:rPr>
                <w:sz w:val="20"/>
              </w:rPr>
              <w:t>Lection.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Ionizing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Radiation</w:t>
            </w:r>
          </w:p>
        </w:tc>
        <w:tc>
          <w:tcPr>
            <w:tcW w:w="1277" w:type="dxa"/>
          </w:tcPr>
          <w:p>
            <w:pPr>
              <w:pStyle w:val="7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011" w:type="dxa"/>
          </w:tcPr>
          <w:p>
            <w:pPr>
              <w:pStyle w:val="7"/>
              <w:spacing w:line="240" w:lineRule="auto"/>
              <w:ind w:left="0"/>
              <w:rPr>
                <w:sz w:val="1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29" w:hRule="atLeast"/>
        </w:trPr>
        <w:tc>
          <w:tcPr>
            <w:tcW w:w="81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27" w:type="dxa"/>
          </w:tcPr>
          <w:p>
            <w:pPr>
              <w:pStyle w:val="7"/>
              <w:rPr>
                <w:sz w:val="20"/>
              </w:rPr>
            </w:pPr>
            <w:r>
              <w:rPr>
                <w:sz w:val="20"/>
              </w:rPr>
              <w:t>Seminar.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Visible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Light: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Photobiological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Processes</w:t>
            </w:r>
          </w:p>
        </w:tc>
        <w:tc>
          <w:tcPr>
            <w:tcW w:w="1277" w:type="dxa"/>
          </w:tcPr>
          <w:p>
            <w:pPr>
              <w:pStyle w:val="7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011" w:type="dxa"/>
          </w:tcPr>
          <w:p>
            <w:pPr>
              <w:pStyle w:val="7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57" w:hRule="atLeast"/>
        </w:trPr>
        <w:tc>
          <w:tcPr>
            <w:tcW w:w="81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27" w:type="dxa"/>
          </w:tcPr>
          <w:p>
            <w:pPr>
              <w:pStyle w:val="7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Lab.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Sorption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activity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tissues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depending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action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of</w:t>
            </w:r>
          </w:p>
          <w:p>
            <w:pPr>
              <w:pStyle w:val="7"/>
              <w:spacing w:line="215" w:lineRule="exact"/>
              <w:rPr>
                <w:sz w:val="20"/>
              </w:rPr>
            </w:pPr>
            <w:r>
              <w:rPr>
                <w:sz w:val="20"/>
              </w:rPr>
              <w:t>various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physical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factors</w:t>
            </w:r>
          </w:p>
        </w:tc>
        <w:tc>
          <w:tcPr>
            <w:tcW w:w="1277" w:type="dxa"/>
          </w:tcPr>
          <w:p>
            <w:pPr>
              <w:pStyle w:val="7"/>
              <w:spacing w:line="223" w:lineRule="exact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011" w:type="dxa"/>
          </w:tcPr>
          <w:p>
            <w:pPr>
              <w:pStyle w:val="7"/>
              <w:spacing w:line="223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30" w:hRule="atLeast"/>
        </w:trPr>
        <w:tc>
          <w:tcPr>
            <w:tcW w:w="818" w:type="dxa"/>
            <w:vMerge w:val="restart"/>
          </w:tcPr>
          <w:p>
            <w:pPr>
              <w:pStyle w:val="7"/>
              <w:spacing w:line="225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5527" w:type="dxa"/>
          </w:tcPr>
          <w:p>
            <w:pPr>
              <w:pStyle w:val="7"/>
              <w:rPr>
                <w:sz w:val="20"/>
              </w:rPr>
            </w:pPr>
            <w:r>
              <w:rPr>
                <w:sz w:val="20"/>
              </w:rPr>
              <w:t>Lection.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Primary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Processes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Radiation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Chemistry</w:t>
            </w:r>
          </w:p>
        </w:tc>
        <w:tc>
          <w:tcPr>
            <w:tcW w:w="1277" w:type="dxa"/>
          </w:tcPr>
          <w:p>
            <w:pPr>
              <w:pStyle w:val="7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011" w:type="dxa"/>
          </w:tcPr>
          <w:p>
            <w:pPr>
              <w:pStyle w:val="7"/>
              <w:spacing w:line="240" w:lineRule="auto"/>
              <w:ind w:left="0"/>
              <w:rPr>
                <w:sz w:val="1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30" w:hRule="atLeast"/>
        </w:trPr>
        <w:tc>
          <w:tcPr>
            <w:tcW w:w="81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27" w:type="dxa"/>
          </w:tcPr>
          <w:p>
            <w:pPr>
              <w:pStyle w:val="7"/>
              <w:rPr>
                <w:sz w:val="20"/>
              </w:rPr>
            </w:pPr>
            <w:r>
              <w:rPr>
                <w:sz w:val="20"/>
              </w:rPr>
              <w:t>Seminar.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Ionizing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Radiation</w:t>
            </w:r>
          </w:p>
        </w:tc>
        <w:tc>
          <w:tcPr>
            <w:tcW w:w="1277" w:type="dxa"/>
          </w:tcPr>
          <w:p>
            <w:pPr>
              <w:pStyle w:val="7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011" w:type="dxa"/>
          </w:tcPr>
          <w:p>
            <w:pPr>
              <w:pStyle w:val="7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45" w:hRule="atLeast"/>
        </w:trPr>
        <w:tc>
          <w:tcPr>
            <w:tcW w:w="81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27" w:type="dxa"/>
          </w:tcPr>
          <w:p>
            <w:pPr>
              <w:pStyle w:val="7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Lab.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Optical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density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measurements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different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solutions</w:t>
            </w:r>
          </w:p>
        </w:tc>
        <w:tc>
          <w:tcPr>
            <w:tcW w:w="1277" w:type="dxa"/>
          </w:tcPr>
          <w:p>
            <w:pPr>
              <w:pStyle w:val="7"/>
              <w:spacing w:line="225" w:lineRule="exact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011" w:type="dxa"/>
          </w:tcPr>
          <w:p>
            <w:pPr>
              <w:pStyle w:val="7"/>
              <w:spacing w:line="225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5" w:hRule="atLeast"/>
        </w:trPr>
        <w:tc>
          <w:tcPr>
            <w:tcW w:w="81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27" w:type="dxa"/>
          </w:tcPr>
          <w:p>
            <w:pPr>
              <w:pStyle w:val="7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SIW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4.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Electroconductivity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living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systems</w:t>
            </w:r>
          </w:p>
        </w:tc>
        <w:tc>
          <w:tcPr>
            <w:tcW w:w="1277" w:type="dxa"/>
          </w:tcPr>
          <w:p>
            <w:pPr>
              <w:pStyle w:val="7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011" w:type="dxa"/>
          </w:tcPr>
          <w:p>
            <w:pPr>
              <w:pStyle w:val="7"/>
              <w:spacing w:line="223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30" w:hRule="atLeast"/>
        </w:trPr>
        <w:tc>
          <w:tcPr>
            <w:tcW w:w="818" w:type="dxa"/>
            <w:vMerge w:val="restart"/>
          </w:tcPr>
          <w:p>
            <w:pPr>
              <w:pStyle w:val="7"/>
              <w:spacing w:line="223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5527" w:type="dxa"/>
          </w:tcPr>
          <w:p>
            <w:pPr>
              <w:pStyle w:val="7"/>
              <w:rPr>
                <w:sz w:val="20"/>
              </w:rPr>
            </w:pPr>
            <w:r>
              <w:rPr>
                <w:sz w:val="20"/>
              </w:rPr>
              <w:t>Lection.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Radiobiological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Reactions</w:t>
            </w:r>
          </w:p>
        </w:tc>
        <w:tc>
          <w:tcPr>
            <w:tcW w:w="1277" w:type="dxa"/>
          </w:tcPr>
          <w:p>
            <w:pPr>
              <w:pStyle w:val="7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011" w:type="dxa"/>
          </w:tcPr>
          <w:p>
            <w:pPr>
              <w:pStyle w:val="7"/>
              <w:spacing w:line="240" w:lineRule="auto"/>
              <w:ind w:left="0"/>
              <w:rPr>
                <w:sz w:val="1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30" w:hRule="atLeast"/>
        </w:trPr>
        <w:tc>
          <w:tcPr>
            <w:tcW w:w="81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27" w:type="dxa"/>
          </w:tcPr>
          <w:p>
            <w:pPr>
              <w:pStyle w:val="7"/>
              <w:rPr>
                <w:sz w:val="20"/>
              </w:rPr>
            </w:pPr>
            <w:r>
              <w:rPr>
                <w:sz w:val="20"/>
              </w:rPr>
              <w:t>Seminar.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Primary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Processes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Radiation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Chemistry</w:t>
            </w:r>
          </w:p>
        </w:tc>
        <w:tc>
          <w:tcPr>
            <w:tcW w:w="1277" w:type="dxa"/>
          </w:tcPr>
          <w:p>
            <w:pPr>
              <w:pStyle w:val="7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011" w:type="dxa"/>
          </w:tcPr>
          <w:p>
            <w:pPr>
              <w:pStyle w:val="7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29" w:hRule="atLeast"/>
        </w:trPr>
        <w:tc>
          <w:tcPr>
            <w:tcW w:w="81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27" w:type="dxa"/>
          </w:tcPr>
          <w:p>
            <w:pPr>
              <w:pStyle w:val="7"/>
              <w:rPr>
                <w:sz w:val="20"/>
              </w:rPr>
            </w:pPr>
            <w:r>
              <w:rPr>
                <w:sz w:val="20"/>
              </w:rPr>
              <w:t>Lab.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Basics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dosimetry</w:t>
            </w:r>
          </w:p>
        </w:tc>
        <w:tc>
          <w:tcPr>
            <w:tcW w:w="1277" w:type="dxa"/>
          </w:tcPr>
          <w:p>
            <w:pPr>
              <w:pStyle w:val="7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011" w:type="dxa"/>
          </w:tcPr>
          <w:p>
            <w:pPr>
              <w:pStyle w:val="7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30" w:hRule="atLeast"/>
        </w:trPr>
        <w:tc>
          <w:tcPr>
            <w:tcW w:w="818" w:type="dxa"/>
            <w:vMerge w:val="restart"/>
          </w:tcPr>
          <w:p>
            <w:pPr>
              <w:pStyle w:val="7"/>
              <w:spacing w:line="223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5527" w:type="dxa"/>
          </w:tcPr>
          <w:p>
            <w:pPr>
              <w:pStyle w:val="7"/>
              <w:rPr>
                <w:sz w:val="20"/>
              </w:rPr>
            </w:pPr>
            <w:r>
              <w:rPr>
                <w:sz w:val="20"/>
              </w:rPr>
              <w:t>Lection.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Some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Aspects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Radiation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Protection</w:t>
            </w:r>
          </w:p>
        </w:tc>
        <w:tc>
          <w:tcPr>
            <w:tcW w:w="1277" w:type="dxa"/>
          </w:tcPr>
          <w:p>
            <w:pPr>
              <w:pStyle w:val="7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011" w:type="dxa"/>
          </w:tcPr>
          <w:p>
            <w:pPr>
              <w:pStyle w:val="7"/>
              <w:spacing w:line="240" w:lineRule="auto"/>
              <w:ind w:left="0"/>
              <w:rPr>
                <w:sz w:val="1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30" w:hRule="atLeast"/>
        </w:trPr>
        <w:tc>
          <w:tcPr>
            <w:tcW w:w="81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27" w:type="dxa"/>
          </w:tcPr>
          <w:p>
            <w:pPr>
              <w:pStyle w:val="7"/>
              <w:rPr>
                <w:sz w:val="20"/>
              </w:rPr>
            </w:pPr>
            <w:r>
              <w:rPr>
                <w:sz w:val="20"/>
              </w:rPr>
              <w:t>Seminar.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Radiobiological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Reactions</w:t>
            </w:r>
          </w:p>
        </w:tc>
        <w:tc>
          <w:tcPr>
            <w:tcW w:w="1277" w:type="dxa"/>
          </w:tcPr>
          <w:p>
            <w:pPr>
              <w:pStyle w:val="7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011" w:type="dxa"/>
          </w:tcPr>
          <w:p>
            <w:pPr>
              <w:pStyle w:val="7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3" w:hRule="atLeast"/>
        </w:trPr>
        <w:tc>
          <w:tcPr>
            <w:tcW w:w="81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27" w:type="dxa"/>
          </w:tcPr>
          <w:p>
            <w:pPr>
              <w:pStyle w:val="7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Lab.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Galvanizing.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Electrophoresis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drugs</w:t>
            </w:r>
          </w:p>
        </w:tc>
        <w:tc>
          <w:tcPr>
            <w:tcW w:w="1277" w:type="dxa"/>
          </w:tcPr>
          <w:p>
            <w:pPr>
              <w:pStyle w:val="7"/>
              <w:spacing w:line="223" w:lineRule="exact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011" w:type="dxa"/>
          </w:tcPr>
          <w:p>
            <w:pPr>
              <w:pStyle w:val="7"/>
              <w:spacing w:line="223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3" w:hRule="atLeast"/>
        </w:trPr>
        <w:tc>
          <w:tcPr>
            <w:tcW w:w="818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27" w:type="dxa"/>
          </w:tcPr>
          <w:p>
            <w:pPr>
              <w:pStyle w:val="7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SIWT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(lab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works’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theory)</w:t>
            </w:r>
          </w:p>
        </w:tc>
        <w:tc>
          <w:tcPr>
            <w:tcW w:w="1277" w:type="dxa"/>
          </w:tcPr>
          <w:p>
            <w:pPr>
              <w:pStyle w:val="7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011" w:type="dxa"/>
          </w:tcPr>
          <w:p>
            <w:pPr>
              <w:pStyle w:val="7"/>
              <w:spacing w:line="223" w:lineRule="exact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</w:tbl>
    <w:p>
      <w:pPr>
        <w:pStyle w:val="7"/>
        <w:spacing w:after="0" w:line="223" w:lineRule="exact"/>
        <w:rPr>
          <w:sz w:val="20"/>
        </w:rPr>
        <w:sectPr>
          <w:type w:val="continuous"/>
          <w:pgSz w:w="11910" w:h="16840"/>
          <w:pgMar w:top="1100" w:right="283" w:bottom="1199" w:left="992" w:header="720" w:footer="720" w:gutter="0"/>
        </w:sectPr>
      </w:pPr>
    </w:p>
    <w:tbl>
      <w:tblPr>
        <w:tblStyle w:val="4"/>
        <w:tblW w:w="0" w:type="auto"/>
        <w:tblInd w:w="71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8"/>
        <w:gridCol w:w="5527"/>
        <w:gridCol w:w="1277"/>
        <w:gridCol w:w="201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3" w:hRule="atLeast"/>
        </w:trPr>
        <w:tc>
          <w:tcPr>
            <w:tcW w:w="818" w:type="dxa"/>
          </w:tcPr>
          <w:p>
            <w:pPr>
              <w:pStyle w:val="7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5527" w:type="dxa"/>
          </w:tcPr>
          <w:p>
            <w:pPr>
              <w:pStyle w:val="7"/>
              <w:spacing w:line="225" w:lineRule="exact"/>
              <w:rPr>
                <w:b/>
                <w:sz w:val="20"/>
              </w:rPr>
            </w:pPr>
            <w:r>
              <w:rPr>
                <w:sz w:val="20"/>
              </w:rPr>
              <w:t>SIWT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6.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Colloquium</w:t>
            </w:r>
            <w:r>
              <w:rPr>
                <w:b/>
                <w:spacing w:val="33"/>
                <w:sz w:val="20"/>
              </w:rPr>
              <w:t xml:space="preserve"> </w:t>
            </w:r>
            <w:r>
              <w:rPr>
                <w:b/>
                <w:sz w:val="20"/>
              </w:rPr>
              <w:t>“environmental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biophysics”</w:t>
            </w:r>
          </w:p>
        </w:tc>
        <w:tc>
          <w:tcPr>
            <w:tcW w:w="1277" w:type="dxa"/>
          </w:tcPr>
          <w:p>
            <w:pPr>
              <w:pStyle w:val="7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011" w:type="dxa"/>
          </w:tcPr>
          <w:p>
            <w:pPr>
              <w:pStyle w:val="7"/>
              <w:spacing w:line="225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3" w:hRule="atLeast"/>
        </w:trPr>
        <w:tc>
          <w:tcPr>
            <w:tcW w:w="7622" w:type="dxa"/>
            <w:gridSpan w:val="3"/>
          </w:tcPr>
          <w:p>
            <w:pPr>
              <w:pStyle w:val="7"/>
              <w:spacing w:line="240" w:lineRule="auto"/>
              <w:ind w:left="54" w:right="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LEVEL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CONTROL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2011" w:type="dxa"/>
          </w:tcPr>
          <w:p>
            <w:pPr>
              <w:pStyle w:val="7"/>
              <w:spacing w:line="225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</w:tr>
    </w:tbl>
    <w:p>
      <w:pPr>
        <w:spacing w:before="0" w:line="240" w:lineRule="auto"/>
        <w:rPr>
          <w:b/>
          <w:sz w:val="20"/>
        </w:rPr>
      </w:pPr>
    </w:p>
    <w:p>
      <w:pPr>
        <w:spacing w:before="0" w:line="240" w:lineRule="auto"/>
        <w:rPr>
          <w:b/>
          <w:sz w:val="20"/>
        </w:rPr>
      </w:pPr>
    </w:p>
    <w:p>
      <w:pPr>
        <w:spacing w:before="18" w:after="0" w:line="240" w:lineRule="auto"/>
        <w:rPr>
          <w:b/>
          <w:sz w:val="20"/>
        </w:rPr>
      </w:pPr>
    </w:p>
    <w:tbl>
      <w:tblPr>
        <w:tblStyle w:val="4"/>
        <w:tblW w:w="0" w:type="auto"/>
        <w:tblInd w:w="77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65"/>
        <w:gridCol w:w="2017"/>
        <w:gridCol w:w="196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49" w:hRule="atLeast"/>
        </w:trPr>
        <w:tc>
          <w:tcPr>
            <w:tcW w:w="4665" w:type="dxa"/>
          </w:tcPr>
          <w:p>
            <w:pPr>
              <w:pStyle w:val="7"/>
              <w:spacing w:line="226" w:lineRule="exact"/>
              <w:ind w:left="5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Dean</w:t>
            </w:r>
          </w:p>
        </w:tc>
        <w:tc>
          <w:tcPr>
            <w:tcW w:w="2017" w:type="dxa"/>
            <w:vMerge w:val="restart"/>
          </w:tcPr>
          <w:p>
            <w:pPr>
              <w:pStyle w:val="7"/>
              <w:tabs>
                <w:tab w:val="left" w:pos="2112"/>
              </w:tabs>
              <w:spacing w:line="226" w:lineRule="exact"/>
              <w:ind w:left="909"/>
              <w:rPr>
                <w:b/>
                <w:sz w:val="20"/>
              </w:rPr>
            </w:pPr>
            <w:r>
              <w:rPr>
                <w:b/>
                <w:w w:val="99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ab/>
            </w:r>
          </w:p>
          <w:p>
            <w:pPr>
              <w:pStyle w:val="7"/>
              <w:spacing w:before="8" w:line="240" w:lineRule="auto"/>
              <w:ind w:left="0"/>
              <w:rPr>
                <w:b/>
                <w:sz w:val="20"/>
              </w:rPr>
            </w:pPr>
          </w:p>
          <w:p>
            <w:pPr>
              <w:pStyle w:val="7"/>
              <w:tabs>
                <w:tab w:val="left" w:pos="2112"/>
              </w:tabs>
              <w:spacing w:line="240" w:lineRule="auto"/>
              <w:ind w:left="909"/>
              <w:rPr>
                <w:b/>
                <w:sz w:val="20"/>
              </w:rPr>
            </w:pPr>
            <w:r>
              <w:rPr>
                <w:b/>
                <w:w w:val="99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ab/>
            </w:r>
          </w:p>
          <w:p>
            <w:pPr>
              <w:pStyle w:val="7"/>
              <w:spacing w:before="48" w:line="240" w:lineRule="auto"/>
              <w:ind w:left="0"/>
              <w:rPr>
                <w:b/>
                <w:sz w:val="20"/>
              </w:rPr>
            </w:pPr>
          </w:p>
          <w:p>
            <w:pPr>
              <w:pStyle w:val="7"/>
              <w:tabs>
                <w:tab w:val="left" w:pos="2112"/>
              </w:tabs>
              <w:spacing w:before="1" w:line="240" w:lineRule="auto"/>
              <w:ind w:left="909"/>
              <w:rPr>
                <w:b/>
                <w:sz w:val="20"/>
              </w:rPr>
            </w:pPr>
            <w:r>
              <w:rPr>
                <w:b/>
                <w:sz w:val="20"/>
              </w:rPr>
              <mc:AlternateContent>
                <mc:Choice Requires="wpg">
                  <w:drawing>
                    <wp:anchor distT="0" distB="0" distL="0" distR="0" simplePos="0" relativeHeight="487103488" behindDoc="1" locked="0" layoutInCell="1" allowOverlap="1">
                      <wp:simplePos x="0" y="0"/>
                      <wp:positionH relativeFrom="column">
                        <wp:posOffset>513080</wp:posOffset>
                      </wp:positionH>
                      <wp:positionV relativeFrom="paragraph">
                        <wp:posOffset>394335</wp:posOffset>
                      </wp:positionV>
                      <wp:extent cx="828040" cy="5715"/>
                      <wp:effectExtent l="0" t="0" r="0" b="0"/>
                      <wp:wrapNone/>
                      <wp:docPr id="1" name="Grou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28040" cy="5715"/>
                                <a:chOff x="0" y="0"/>
                                <a:chExt cx="828040" cy="5715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2567"/>
                                  <a:ext cx="82804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8040">
                                      <a:moveTo>
                                        <a:pt x="0" y="0"/>
                                      </a:moveTo>
                                      <a:lnTo>
                                        <a:pt x="827510" y="0"/>
                                      </a:lnTo>
                                    </a:path>
                                  </a:pathLst>
                                </a:custGeom>
                                <a:ln w="513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left:40.4pt;margin-top:31.05pt;height:0.45pt;width:65.2pt;z-index:-16212992;mso-width-relative:page;mso-height-relative:page;" coordsize="828040,5715" o:gfxdata="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FgAAAGRycy9QSwECFAAUAAAACACH&#10;TuJATKtW/tgAAAAIAQAADwAAAAAAAAABACAAAAA4AAAAZHJzL2Rvd25yZXYueG1sUEsBAhQAFAAA&#10;AAgAh07iQJBlDE1LAgAAVAUAAA4AAAAAAAAAAQAgAAAAPQEAAGRycy9lMm9Eb2MueG1sUEsFBgAA&#10;AAAGAAYAWQEAAPoFAAAAAA==&#10;">
                      <o:lock v:ext="edit" aspectratio="f"/>
                      <v:shape id="Graphic 2" o:spid="_x0000_s1026" o:spt="100" style="position:absolute;left:0;top:2567;height:1270;width:828040;" filled="f" stroked="t" coordsize="828040,1" o:gfxdata="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" path="m0,0l827510,0e">
                        <v:fill on="f" focussize="0,0"/>
                        <v:stroke weight="0.404251968503937pt" color="#000000" joinstyle="round"/>
                        <v:imagedata o:title=""/>
                        <o:lock v:ext="edit" aspectratio="f"/>
                        <v:textbox inset="0mm,0mm,0mm,0mm"/>
                      </v:shape>
                    </v:group>
                  </w:pict>
                </mc:Fallback>
              </mc:AlternateContent>
            </w:r>
            <w:r>
              <w:rPr>
                <w:b/>
                <w:w w:val="99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ab/>
            </w:r>
          </w:p>
        </w:tc>
        <w:tc>
          <w:tcPr>
            <w:tcW w:w="1965" w:type="dxa"/>
          </w:tcPr>
          <w:p>
            <w:pPr>
              <w:pStyle w:val="7"/>
              <w:spacing w:line="226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Narmuratova. M.X.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88" w:hRule="atLeast"/>
        </w:trPr>
        <w:tc>
          <w:tcPr>
            <w:tcW w:w="4665" w:type="dxa"/>
          </w:tcPr>
          <w:p>
            <w:pPr>
              <w:pStyle w:val="7"/>
              <w:spacing w:before="114" w:line="240" w:lineRule="auto"/>
              <w:ind w:left="50"/>
              <w:rPr>
                <w:b/>
                <w:sz w:val="20"/>
              </w:rPr>
            </w:pPr>
            <w:r>
              <w:rPr>
                <w:b/>
                <w:sz w:val="20"/>
              </w:rPr>
              <w:t>Chairman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Faculty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Methodical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Bureau</w:t>
            </w:r>
          </w:p>
        </w:tc>
        <w:tc>
          <w:tcPr>
            <w:tcW w:w="201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7"/>
              <w:spacing w:before="114" w:line="240" w:lineRule="auto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Asrandina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S.Sh.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23" w:hRule="atLeast"/>
        </w:trPr>
        <w:tc>
          <w:tcPr>
            <w:tcW w:w="4665" w:type="dxa"/>
          </w:tcPr>
          <w:p>
            <w:pPr>
              <w:pStyle w:val="7"/>
              <w:spacing w:before="135" w:line="240" w:lineRule="auto"/>
              <w:ind w:left="50"/>
              <w:rPr>
                <w:b/>
                <w:sz w:val="20"/>
              </w:rPr>
            </w:pPr>
            <w:r>
              <w:rPr>
                <w:b/>
                <w:sz w:val="20"/>
              </w:rPr>
              <w:t>Head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2"/>
                <w:sz w:val="20"/>
              </w:rPr>
              <w:t xml:space="preserve"> Department</w:t>
            </w:r>
            <w:bookmarkStart w:id="0" w:name="_GoBack"/>
            <w:bookmarkEnd w:id="0"/>
          </w:p>
        </w:tc>
        <w:tc>
          <w:tcPr>
            <w:tcW w:w="201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7"/>
              <w:spacing w:before="135" w:line="240" w:lineRule="auto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Kustubayeva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A.M.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79" w:hRule="atLeast"/>
        </w:trPr>
        <w:tc>
          <w:tcPr>
            <w:tcW w:w="4665" w:type="dxa"/>
          </w:tcPr>
          <w:p>
            <w:pPr>
              <w:pStyle w:val="7"/>
              <w:spacing w:before="149"/>
              <w:ind w:left="5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Lecturer</w:t>
            </w:r>
          </w:p>
        </w:tc>
        <w:tc>
          <w:tcPr>
            <w:tcW w:w="2017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65" w:type="dxa"/>
          </w:tcPr>
          <w:p>
            <w:pPr>
              <w:pStyle w:val="7"/>
              <w:spacing w:before="149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Gumarova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L.Zh.</w:t>
            </w:r>
          </w:p>
        </w:tc>
      </w:tr>
    </w:tbl>
    <w:p/>
    <w:sectPr>
      <w:type w:val="continuous"/>
      <w:pgSz w:w="11910" w:h="16840"/>
      <w:pgMar w:top="1100" w:right="283" w:bottom="280" w:left="992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01"/>
    <w:family w:val="roman"/>
    <w:pitch w:val="default"/>
    <w:sig w:usb0="E0000AFF" w:usb1="00007843" w:usb2="00000001" w:usb3="00000000" w:csb0="400001BF" w:csb1="DFF7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黑体">
    <w:altName w:val="黑体-简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409020205090404"/>
    <w:charset w:val="00"/>
    <w:family w:val="modern"/>
    <w:pitch w:val="default"/>
    <w:sig w:usb0="E0000AFF" w:usb1="40007843" w:usb2="00000001" w:usb3="00000000" w:csb0="400001BF" w:csb1="DFF7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黑体-简">
    <w:panose1 w:val="02000000000000000000"/>
    <w:charset w:val="86"/>
    <w:family w:val="auto"/>
    <w:pitch w:val="default"/>
    <w:sig w:usb0="8000002F" w:usb1="0800004A" w:usb2="00000000" w:usb3="00000000" w:csb0="203E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SimSun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MT">
    <w:altName w:val="Thonburi"/>
    <w:panose1 w:val="00000000000000000000"/>
    <w:charset w:val="01"/>
    <w:family w:val="swiss"/>
    <w:pitch w:val="default"/>
    <w:sig w:usb0="00000000" w:usb1="00000000" w:usb2="00000000" w:usb3="00000000" w:csb0="00000000" w:csb1="00000000"/>
  </w:font>
  <w:font w:name="Calibri">
    <w:altName w:val="Helvetica Neue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2AD1BE"/>
    <w:multiLevelType w:val="multilevel"/>
    <w:tmpl w:val="6A2AD1BE"/>
    <w:lvl w:ilvl="0" w:tentative="0">
      <w:start w:val="1"/>
      <w:numFmt w:val="decimal"/>
      <w:lvlText w:val="%1"/>
      <w:lvlJc w:val="left"/>
      <w:pPr>
        <w:ind w:left="106" w:hanging="353"/>
        <w:jc w:val="left"/>
      </w:pPr>
      <w:rPr>
        <w:rFonts w:hint="default"/>
        <w:lang w:val="en-US" w:eastAsia="en-US" w:bidi="ar-SA"/>
      </w:rPr>
    </w:lvl>
    <w:lvl w:ilvl="1" w:tentative="0">
      <w:start w:val="1"/>
      <w:numFmt w:val="decimal"/>
      <w:lvlText w:val="%1.%2."/>
      <w:lvlJc w:val="left"/>
      <w:pPr>
        <w:ind w:left="106" w:hanging="35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127" w:hanging="353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640" w:hanging="353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154" w:hanging="353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667" w:hanging="353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3181" w:hanging="353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694" w:hanging="353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4208" w:hanging="353"/>
      </w:pPr>
      <w:rPr>
        <w:rFonts w:hint="default"/>
        <w:lang w:val="en-US" w:eastAsia="en-US" w:bidi="ar-SA"/>
      </w:rPr>
    </w:lvl>
  </w:abstractNum>
  <w:abstractNum w:abstractNumId="1">
    <w:nsid w:val="6A2AD1C9"/>
    <w:multiLevelType w:val="multilevel"/>
    <w:tmpl w:val="6A2AD1C9"/>
    <w:lvl w:ilvl="0" w:tentative="0">
      <w:start w:val="3"/>
      <w:numFmt w:val="decimal"/>
      <w:lvlText w:val="%1"/>
      <w:lvlJc w:val="left"/>
      <w:pPr>
        <w:ind w:left="106" w:hanging="353"/>
        <w:jc w:val="left"/>
      </w:pPr>
      <w:rPr>
        <w:rFonts w:hint="default"/>
        <w:lang w:val="en-US" w:eastAsia="en-US" w:bidi="ar-SA"/>
      </w:rPr>
    </w:lvl>
    <w:lvl w:ilvl="1" w:tentative="0">
      <w:start w:val="1"/>
      <w:numFmt w:val="decimal"/>
      <w:lvlText w:val="%1.%2."/>
      <w:lvlJc w:val="left"/>
      <w:pPr>
        <w:ind w:left="106" w:hanging="35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127" w:hanging="353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640" w:hanging="353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154" w:hanging="353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667" w:hanging="353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3181" w:hanging="353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694" w:hanging="353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4208" w:hanging="353"/>
      </w:pPr>
      <w:rPr>
        <w:rFonts w:hint="default"/>
        <w:lang w:val="en-US" w:eastAsia="en-US" w:bidi="ar-SA"/>
      </w:rPr>
    </w:lvl>
  </w:abstractNum>
  <w:abstractNum w:abstractNumId="2">
    <w:nsid w:val="6A2AD1D4"/>
    <w:multiLevelType w:val="multilevel"/>
    <w:tmpl w:val="6A2AD1D4"/>
    <w:lvl w:ilvl="0" w:tentative="0">
      <w:start w:val="5"/>
      <w:numFmt w:val="decimal"/>
      <w:lvlText w:val="%1"/>
      <w:lvlJc w:val="left"/>
      <w:pPr>
        <w:ind w:left="107" w:hanging="353"/>
        <w:jc w:val="left"/>
      </w:pPr>
      <w:rPr>
        <w:rFonts w:hint="default"/>
        <w:lang w:val="en-US" w:eastAsia="en-US" w:bidi="ar-SA"/>
      </w:rPr>
    </w:lvl>
    <w:lvl w:ilvl="1" w:tentative="0">
      <w:start w:val="1"/>
      <w:numFmt w:val="decimal"/>
      <w:lvlText w:val="%1.%2."/>
      <w:lvlJc w:val="left"/>
      <w:pPr>
        <w:ind w:left="107" w:hanging="35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126" w:hanging="353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1640" w:hanging="353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2153" w:hanging="353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2667" w:hanging="353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3180" w:hanging="353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3693" w:hanging="353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4207" w:hanging="353"/>
      </w:pPr>
      <w:rPr>
        <w:rFonts w:hint="default"/>
        <w:lang w:val="en-US" w:eastAsia="en-US" w:bidi="ar-SA"/>
      </w:rPr>
    </w:lvl>
  </w:abstractNum>
  <w:abstractNum w:abstractNumId="3">
    <w:nsid w:val="6A2AD1DF"/>
    <w:multiLevelType w:val="multilevel"/>
    <w:tmpl w:val="6A2AD1DF"/>
    <w:lvl w:ilvl="0" w:tentative="0">
      <w:start w:val="1"/>
      <w:numFmt w:val="decimal"/>
      <w:lvlText w:val="%1."/>
      <w:lvlJc w:val="left"/>
      <w:pPr>
        <w:ind w:left="311" w:hanging="20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1052" w:hanging="204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784" w:hanging="204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517" w:hanging="204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3249" w:hanging="204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3982" w:hanging="204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4714" w:hanging="204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5446" w:hanging="204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6179" w:hanging="204"/>
      </w:pPr>
      <w:rPr>
        <w:rFonts w:hint="default"/>
        <w:lang w:val="en-US" w:eastAsia="en-US" w:bidi="ar-SA"/>
      </w:rPr>
    </w:lvl>
  </w:abstractNum>
  <w:abstractNum w:abstractNumId="4">
    <w:nsid w:val="6A2AD1EA"/>
    <w:multiLevelType w:val="multilevel"/>
    <w:tmpl w:val="6A2AD1EA"/>
    <w:lvl w:ilvl="0" w:tentative="0">
      <w:start w:val="0"/>
      <w:numFmt w:val="bullet"/>
      <w:lvlText w:val="-"/>
      <w:lvlJc w:val="left"/>
      <w:pPr>
        <w:ind w:left="107" w:hanging="11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entative="0">
      <w:start w:val="0"/>
      <w:numFmt w:val="bullet"/>
      <w:lvlText w:val="•"/>
      <w:lvlJc w:val="left"/>
      <w:pPr>
        <w:ind w:left="908" w:hanging="116"/>
      </w:pPr>
      <w:rPr>
        <w:rFonts w:hint="default"/>
        <w:lang w:val="en-US" w:eastAsia="en-US" w:bidi="ar-SA"/>
      </w:rPr>
    </w:lvl>
    <w:lvl w:ilvl="2" w:tentative="0">
      <w:start w:val="0"/>
      <w:numFmt w:val="bullet"/>
      <w:lvlText w:val="•"/>
      <w:lvlJc w:val="left"/>
      <w:pPr>
        <w:ind w:left="1716" w:hanging="116"/>
      </w:pPr>
      <w:rPr>
        <w:rFonts w:hint="default"/>
        <w:lang w:val="en-US" w:eastAsia="en-US" w:bidi="ar-SA"/>
      </w:rPr>
    </w:lvl>
    <w:lvl w:ilvl="3" w:tentative="0">
      <w:start w:val="0"/>
      <w:numFmt w:val="bullet"/>
      <w:lvlText w:val="•"/>
      <w:lvlJc w:val="left"/>
      <w:pPr>
        <w:ind w:left="2524" w:hanging="116"/>
      </w:pPr>
      <w:rPr>
        <w:rFonts w:hint="default"/>
        <w:lang w:val="en-US" w:eastAsia="en-US" w:bidi="ar-SA"/>
      </w:rPr>
    </w:lvl>
    <w:lvl w:ilvl="4" w:tentative="0">
      <w:start w:val="0"/>
      <w:numFmt w:val="bullet"/>
      <w:lvlText w:val="•"/>
      <w:lvlJc w:val="left"/>
      <w:pPr>
        <w:ind w:left="3332" w:hanging="116"/>
      </w:pPr>
      <w:rPr>
        <w:rFonts w:hint="default"/>
        <w:lang w:val="en-US" w:eastAsia="en-US" w:bidi="ar-SA"/>
      </w:rPr>
    </w:lvl>
    <w:lvl w:ilvl="5" w:tentative="0">
      <w:start w:val="0"/>
      <w:numFmt w:val="bullet"/>
      <w:lvlText w:val="•"/>
      <w:lvlJc w:val="left"/>
      <w:pPr>
        <w:ind w:left="4141" w:hanging="116"/>
      </w:pPr>
      <w:rPr>
        <w:rFonts w:hint="default"/>
        <w:lang w:val="en-US" w:eastAsia="en-US" w:bidi="ar-SA"/>
      </w:rPr>
    </w:lvl>
    <w:lvl w:ilvl="6" w:tentative="0">
      <w:start w:val="0"/>
      <w:numFmt w:val="bullet"/>
      <w:lvlText w:val="•"/>
      <w:lvlJc w:val="left"/>
      <w:pPr>
        <w:ind w:left="4949" w:hanging="116"/>
      </w:pPr>
      <w:rPr>
        <w:rFonts w:hint="default"/>
        <w:lang w:val="en-US" w:eastAsia="en-US" w:bidi="ar-SA"/>
      </w:rPr>
    </w:lvl>
    <w:lvl w:ilvl="7" w:tentative="0">
      <w:start w:val="0"/>
      <w:numFmt w:val="bullet"/>
      <w:lvlText w:val="•"/>
      <w:lvlJc w:val="left"/>
      <w:pPr>
        <w:ind w:left="5757" w:hanging="116"/>
      </w:pPr>
      <w:rPr>
        <w:rFonts w:hint="default"/>
        <w:lang w:val="en-US" w:eastAsia="en-US" w:bidi="ar-SA"/>
      </w:rPr>
    </w:lvl>
    <w:lvl w:ilvl="8" w:tentative="0">
      <w:start w:val="0"/>
      <w:numFmt w:val="bullet"/>
      <w:lvlText w:val="•"/>
      <w:lvlJc w:val="left"/>
      <w:pPr>
        <w:ind w:left="6565" w:hanging="116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00000"/>
    <w:rsid w:val="5FAB596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en-US" w:eastAsia="en-US" w:bidi="ar-SA"/>
    </w:rPr>
  </w:style>
  <w:style w:type="character" w:default="1" w:styleId="3">
    <w:name w:val="Default Paragraph Font"/>
    <w:unhideWhenUsed/>
    <w:qFormat/>
    <w:uiPriority w:val="1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Times New Roman" w:hAnsi="Times New Roman" w:eastAsia="Times New Roman" w:cs="Times New Roman"/>
      <w:b/>
      <w:bCs/>
      <w:sz w:val="20"/>
      <w:szCs w:val="20"/>
      <w:lang w:val="en-US" w:eastAsia="en-US" w:bidi="ar-SA"/>
    </w:rPr>
  </w:style>
  <w:style w:type="table" w:customStyle="1" w:styleId="5">
    <w:name w:val="Table Normal1"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List Paragraph"/>
    <w:basedOn w:val="1"/>
    <w:qFormat/>
    <w:uiPriority w:val="1"/>
    <w:rPr>
      <w:lang w:val="en-US" w:eastAsia="en-US" w:bidi="ar-SA"/>
    </w:rPr>
  </w:style>
  <w:style w:type="paragraph" w:customStyle="1" w:styleId="7">
    <w:name w:val="Table Paragraph"/>
    <w:basedOn w:val="1"/>
    <w:qFormat/>
    <w:uiPriority w:val="1"/>
    <w:pPr>
      <w:spacing w:line="210" w:lineRule="exact"/>
      <w:ind w:left="105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ScaleCrop>false</ScaleCrop>
  <LinksUpToDate>false</LinksUpToDate>
  <Application>WPS Office_3.2.0.6370_F1E327BC-269C-435d-A152-05C5408002CA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2026-06-11T20:37:00Z</dcterms:created>
  <dc:creator>Гумарова Ляззат</dc:creator>
  <cp:lastModifiedBy>saya</cp:lastModifiedBy>
  <dcterms:modified xsi:type="dcterms:W3CDTF">2026-06-11T19:39:33Z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2022-09-15T00:00:00Z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2026-06-11T00:00:00Z</vt:filetime>
  </property>
  <property fmtid="{D5CDD505-2E9C-101B-9397-08002B2CF9AE}" pid="5" name="Producer">
    <vt:lpwstr>Adobe PDF Library 11.0</vt:lpwstr>
  </property>
  <property fmtid="{D5CDD505-2E9C-101B-9397-08002B2CF9AE}" pid="6" name="SourceModified">
    <vt:lpwstr>D:20220915043513</vt:lpwstr>
  </property>
  <property fmtid="{D5CDD505-2E9C-101B-9397-08002B2CF9AE}" pid="7" name="KSOProductBuildVer">
    <vt:lpwstr>1033-3.2.0.6370</vt:lpwstr>
  </property>
</Properties>
</file>